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C494" w14:textId="34AF4ED2" w:rsidR="00022997" w:rsidRPr="00870CCC" w:rsidRDefault="00BA6DEB" w:rsidP="00870CCC">
      <w:pPr>
        <w:pStyle w:val="Heading1"/>
      </w:pPr>
      <w:r w:rsidRPr="00870CCC">
        <w:t xml:space="preserve">Initial Self-Appraisal </w:t>
      </w:r>
      <w:r w:rsidR="0008243A" w:rsidRPr="00870CCC">
        <w:t>Exercise</w:t>
      </w:r>
    </w:p>
    <w:p w14:paraId="0FE59A4F" w14:textId="77777777" w:rsidR="00C45EA4" w:rsidRPr="00C45EA4" w:rsidRDefault="00C45EA4" w:rsidP="00C45EA4">
      <w:pPr>
        <w:jc w:val="center"/>
        <w:rPr>
          <w:rFonts w:ascii="Trebuchet MS" w:hAnsi="Trebuchet MS"/>
          <w:b/>
          <w:sz w:val="28"/>
          <w:szCs w:val="28"/>
          <w:u w:val="single"/>
        </w:rPr>
      </w:pPr>
    </w:p>
    <w:p w14:paraId="4F384A37" w14:textId="060DC1DC" w:rsidR="003659C3" w:rsidRPr="0010639D" w:rsidRDefault="003659C3">
      <w:pPr>
        <w:rPr>
          <w:rFonts w:ascii="Trebuchet MS" w:hAnsi="Trebuchet MS"/>
          <w:sz w:val="28"/>
          <w:szCs w:val="28"/>
        </w:rPr>
      </w:pPr>
      <w:r w:rsidRPr="0010639D">
        <w:rPr>
          <w:rFonts w:ascii="Trebuchet MS" w:hAnsi="Trebuchet MS"/>
          <w:sz w:val="28"/>
          <w:szCs w:val="28"/>
        </w:rPr>
        <w:t xml:space="preserve">Below is a table which has a number of prompt questions relating to each of the 10 domains you will be assessed on throughout the programme for the assignments </w:t>
      </w:r>
      <w:r w:rsidR="004479F7" w:rsidRPr="0010639D">
        <w:rPr>
          <w:rFonts w:ascii="Trebuchet MS" w:hAnsi="Trebuchet MS"/>
          <w:sz w:val="28"/>
          <w:szCs w:val="28"/>
        </w:rPr>
        <w:t>on the programme, and which are also generalizable to placement based activities</w:t>
      </w:r>
      <w:r w:rsidRPr="0010639D">
        <w:rPr>
          <w:rFonts w:ascii="Trebuchet MS" w:hAnsi="Trebuchet MS"/>
          <w:sz w:val="28"/>
          <w:szCs w:val="28"/>
        </w:rPr>
        <w:t>. It is designed to start you thinking about what you bring to the programme and identify areas you feel more challenged by and might want to consider/focus on to develop.</w:t>
      </w:r>
    </w:p>
    <w:p w14:paraId="1FF15013" w14:textId="2B4883AE" w:rsidR="00870CCC" w:rsidRPr="0010639D" w:rsidRDefault="00870CCC">
      <w:pPr>
        <w:rPr>
          <w:rFonts w:ascii="Trebuchet MS" w:hAnsi="Trebuchet MS"/>
          <w:sz w:val="28"/>
          <w:szCs w:val="28"/>
        </w:rPr>
      </w:pPr>
      <w:r>
        <w:rPr>
          <w:rFonts w:ascii="Trebuchet MS" w:hAnsi="Trebuchet MS"/>
          <w:sz w:val="28"/>
          <w:szCs w:val="28"/>
        </w:rPr>
        <w:t>You</w:t>
      </w:r>
      <w:r w:rsidR="004479F7" w:rsidRPr="0010639D">
        <w:rPr>
          <w:rFonts w:ascii="Trebuchet MS" w:hAnsi="Trebuchet MS"/>
          <w:sz w:val="28"/>
          <w:szCs w:val="28"/>
        </w:rPr>
        <w:t xml:space="preserve"> will not</w:t>
      </w:r>
      <w:r w:rsidR="003659C3" w:rsidRPr="0010639D">
        <w:rPr>
          <w:rFonts w:ascii="Trebuchet MS" w:hAnsi="Trebuchet MS"/>
          <w:sz w:val="28"/>
          <w:szCs w:val="28"/>
        </w:rPr>
        <w:t xml:space="preserve"> </w:t>
      </w:r>
      <w:r w:rsidR="004479F7" w:rsidRPr="0010639D">
        <w:rPr>
          <w:rFonts w:ascii="Trebuchet MS" w:hAnsi="Trebuchet MS"/>
          <w:sz w:val="28"/>
          <w:szCs w:val="28"/>
        </w:rPr>
        <w:t xml:space="preserve">meet all of the criteria </w:t>
      </w:r>
      <w:r w:rsidR="003659C3" w:rsidRPr="0010639D">
        <w:rPr>
          <w:rFonts w:ascii="Trebuchet MS" w:hAnsi="Trebuchet MS"/>
          <w:sz w:val="28"/>
          <w:szCs w:val="28"/>
        </w:rPr>
        <w:t xml:space="preserve">at this stage in training – there </w:t>
      </w:r>
      <w:r w:rsidR="004479F7" w:rsidRPr="0010639D">
        <w:rPr>
          <w:rFonts w:ascii="Trebuchet MS" w:hAnsi="Trebuchet MS"/>
          <w:sz w:val="28"/>
          <w:szCs w:val="28"/>
        </w:rPr>
        <w:t>will</w:t>
      </w:r>
      <w:r w:rsidR="003659C3" w:rsidRPr="0010639D">
        <w:rPr>
          <w:rFonts w:ascii="Trebuchet MS" w:hAnsi="Trebuchet MS"/>
          <w:sz w:val="28"/>
          <w:szCs w:val="28"/>
        </w:rPr>
        <w:t xml:space="preserve"> be a number of </w:t>
      </w:r>
      <w:r w:rsidR="004479F7" w:rsidRPr="0010639D">
        <w:rPr>
          <w:rFonts w:ascii="Trebuchet MS" w:hAnsi="Trebuchet MS"/>
          <w:sz w:val="28"/>
          <w:szCs w:val="28"/>
        </w:rPr>
        <w:t>areas where you have strengths, and others where</w:t>
      </w:r>
      <w:r w:rsidR="003659C3" w:rsidRPr="0010639D">
        <w:rPr>
          <w:rFonts w:ascii="Trebuchet MS" w:hAnsi="Trebuchet MS"/>
          <w:sz w:val="28"/>
          <w:szCs w:val="28"/>
        </w:rPr>
        <w:t xml:space="preserve"> </w:t>
      </w:r>
      <w:r w:rsidR="004479F7" w:rsidRPr="0010639D">
        <w:rPr>
          <w:rFonts w:ascii="Trebuchet MS" w:hAnsi="Trebuchet MS"/>
          <w:sz w:val="28"/>
          <w:szCs w:val="28"/>
        </w:rPr>
        <w:t>you will need to develop your knowledge and skills</w:t>
      </w:r>
      <w:r w:rsidR="003659C3" w:rsidRPr="0010639D">
        <w:rPr>
          <w:rFonts w:ascii="Trebuchet MS" w:hAnsi="Trebuchet MS"/>
          <w:sz w:val="28"/>
          <w:szCs w:val="28"/>
        </w:rPr>
        <w:t>. This is OK.</w:t>
      </w:r>
      <w:r w:rsidR="004479F7" w:rsidRPr="0010639D">
        <w:rPr>
          <w:rFonts w:ascii="Trebuchet MS" w:hAnsi="Trebuchet MS"/>
          <w:sz w:val="28"/>
          <w:szCs w:val="28"/>
        </w:rPr>
        <w:t xml:space="preserve"> The aim of this exercise is to encourage </w:t>
      </w:r>
      <w:r w:rsidR="003659C3" w:rsidRPr="0010639D">
        <w:rPr>
          <w:rFonts w:ascii="Trebuchet MS" w:hAnsi="Trebuchet MS"/>
          <w:sz w:val="28"/>
          <w:szCs w:val="28"/>
        </w:rPr>
        <w:t>you</w:t>
      </w:r>
      <w:r w:rsidR="004479F7" w:rsidRPr="0010639D">
        <w:rPr>
          <w:rFonts w:ascii="Trebuchet MS" w:hAnsi="Trebuchet MS"/>
          <w:sz w:val="28"/>
          <w:szCs w:val="28"/>
        </w:rPr>
        <w:t xml:space="preserve"> to become </w:t>
      </w:r>
      <w:r w:rsidR="003659C3" w:rsidRPr="0010639D">
        <w:rPr>
          <w:rFonts w:ascii="Trebuchet MS" w:hAnsi="Trebuchet MS"/>
          <w:sz w:val="28"/>
          <w:szCs w:val="28"/>
        </w:rPr>
        <w:t>an active and responsible partic</w:t>
      </w:r>
      <w:r w:rsidR="004479F7" w:rsidRPr="0010639D">
        <w:rPr>
          <w:rFonts w:ascii="Trebuchet MS" w:hAnsi="Trebuchet MS"/>
          <w:sz w:val="28"/>
          <w:szCs w:val="28"/>
        </w:rPr>
        <w:t xml:space="preserve">ipant in your own development and </w:t>
      </w:r>
      <w:r w:rsidR="00A70447" w:rsidRPr="0010639D">
        <w:rPr>
          <w:rFonts w:ascii="Trebuchet MS" w:hAnsi="Trebuchet MS"/>
          <w:sz w:val="28"/>
          <w:szCs w:val="28"/>
        </w:rPr>
        <w:t>engage positively</w:t>
      </w:r>
      <w:r w:rsidR="004479F7" w:rsidRPr="0010639D">
        <w:rPr>
          <w:rFonts w:ascii="Trebuchet MS" w:hAnsi="Trebuchet MS"/>
          <w:sz w:val="28"/>
          <w:szCs w:val="28"/>
        </w:rPr>
        <w:t xml:space="preserve"> and effectively in your training, which will enable you to become a skilled </w:t>
      </w:r>
      <w:r w:rsidR="000E69C3" w:rsidRPr="0010639D">
        <w:rPr>
          <w:rFonts w:ascii="Trebuchet MS" w:hAnsi="Trebuchet MS"/>
          <w:sz w:val="28"/>
          <w:szCs w:val="28"/>
        </w:rPr>
        <w:t>qualified clinician</w:t>
      </w:r>
      <w:r w:rsidR="004479F7" w:rsidRPr="0010639D">
        <w:rPr>
          <w:rFonts w:ascii="Trebuchet MS" w:hAnsi="Trebuchet MS"/>
          <w:sz w:val="28"/>
          <w:szCs w:val="28"/>
        </w:rPr>
        <w:t xml:space="preserve"> by the end of the programme</w:t>
      </w:r>
      <w:r w:rsidR="000E69C3" w:rsidRPr="0010639D">
        <w:rPr>
          <w:rFonts w:ascii="Trebuchet MS" w:hAnsi="Trebuchet MS"/>
          <w:sz w:val="28"/>
          <w:szCs w:val="28"/>
        </w:rPr>
        <w:t xml:space="preserve">. </w:t>
      </w:r>
    </w:p>
    <w:p w14:paraId="14BCF929" w14:textId="589BF40E" w:rsidR="00870CCC" w:rsidRDefault="003659C3">
      <w:pPr>
        <w:rPr>
          <w:rFonts w:ascii="Trebuchet MS" w:hAnsi="Trebuchet MS"/>
          <w:sz w:val="28"/>
          <w:szCs w:val="28"/>
        </w:rPr>
      </w:pPr>
      <w:r w:rsidRPr="0010639D">
        <w:rPr>
          <w:rFonts w:ascii="Trebuchet MS" w:hAnsi="Trebuchet MS"/>
          <w:sz w:val="28"/>
          <w:szCs w:val="28"/>
        </w:rPr>
        <w:t>Please</w:t>
      </w:r>
      <w:r w:rsidR="004479F7" w:rsidRPr="0010639D">
        <w:rPr>
          <w:rFonts w:ascii="Trebuchet MS" w:hAnsi="Trebuchet MS"/>
          <w:sz w:val="28"/>
          <w:szCs w:val="28"/>
        </w:rPr>
        <w:t xml:space="preserve"> complete</w:t>
      </w:r>
      <w:r w:rsidRPr="0010639D">
        <w:rPr>
          <w:rFonts w:ascii="Trebuchet MS" w:hAnsi="Trebuchet MS"/>
          <w:sz w:val="28"/>
          <w:szCs w:val="28"/>
        </w:rPr>
        <w:t xml:space="preserve"> the sections </w:t>
      </w:r>
      <w:r w:rsidR="004479F7" w:rsidRPr="0010639D">
        <w:rPr>
          <w:rFonts w:ascii="Trebuchet MS" w:hAnsi="Trebuchet MS"/>
          <w:sz w:val="28"/>
          <w:szCs w:val="28"/>
        </w:rPr>
        <w:t>below in</w:t>
      </w:r>
      <w:r w:rsidRPr="0010639D">
        <w:rPr>
          <w:rFonts w:ascii="Trebuchet MS" w:hAnsi="Trebuchet MS"/>
          <w:sz w:val="28"/>
          <w:szCs w:val="28"/>
        </w:rPr>
        <w:t xml:space="preserve"> note form (either handwritten or typed) – this is for your own reference to help you to identify what you are going to writ</w:t>
      </w:r>
      <w:r w:rsidR="004479F7" w:rsidRPr="0010639D">
        <w:rPr>
          <w:rFonts w:ascii="Trebuchet MS" w:hAnsi="Trebuchet MS"/>
          <w:sz w:val="28"/>
          <w:szCs w:val="28"/>
        </w:rPr>
        <w:t xml:space="preserve">e in the </w:t>
      </w:r>
      <w:r w:rsidRPr="0010639D">
        <w:rPr>
          <w:rFonts w:ascii="Trebuchet MS" w:hAnsi="Trebuchet MS"/>
          <w:sz w:val="28"/>
          <w:szCs w:val="28"/>
        </w:rPr>
        <w:t>500 word Initial Self Appraisal section.</w:t>
      </w:r>
      <w:r w:rsidR="000E69C3" w:rsidRPr="0010639D">
        <w:rPr>
          <w:rFonts w:ascii="Trebuchet MS" w:hAnsi="Trebuchet MS"/>
          <w:sz w:val="28"/>
          <w:szCs w:val="28"/>
        </w:rPr>
        <w:t xml:space="preserve"> Please </w:t>
      </w:r>
      <w:r w:rsidR="004479F7" w:rsidRPr="0010639D">
        <w:rPr>
          <w:rFonts w:ascii="Trebuchet MS" w:hAnsi="Trebuchet MS"/>
          <w:sz w:val="28"/>
          <w:szCs w:val="28"/>
        </w:rPr>
        <w:t>complete</w:t>
      </w:r>
      <w:r w:rsidR="000E69C3" w:rsidRPr="0010639D">
        <w:rPr>
          <w:rFonts w:ascii="Trebuchet MS" w:hAnsi="Trebuchet MS"/>
          <w:sz w:val="28"/>
          <w:szCs w:val="28"/>
        </w:rPr>
        <w:t xml:space="preserve"> this form before you meet with your clinical tutor to discuss</w:t>
      </w:r>
      <w:r w:rsidR="004479F7" w:rsidRPr="0010639D">
        <w:rPr>
          <w:rFonts w:ascii="Trebuchet MS" w:hAnsi="Trebuchet MS"/>
          <w:sz w:val="28"/>
          <w:szCs w:val="28"/>
        </w:rPr>
        <w:t xml:space="preserve"> it</w:t>
      </w:r>
      <w:r w:rsidR="000E69C3" w:rsidRPr="0010639D">
        <w:rPr>
          <w:rFonts w:ascii="Trebuchet MS" w:hAnsi="Trebuchet MS"/>
          <w:sz w:val="28"/>
          <w:szCs w:val="28"/>
        </w:rPr>
        <w:t>.</w:t>
      </w:r>
    </w:p>
    <w:tbl>
      <w:tblPr>
        <w:tblStyle w:val="TableGrid"/>
        <w:tblpPr w:leftFromText="180" w:rightFromText="180" w:vertAnchor="text" w:horzAnchor="page" w:tblpX="484" w:tblpY="-304"/>
        <w:tblW w:w="15588" w:type="dxa"/>
        <w:tblLook w:val="04A0" w:firstRow="1" w:lastRow="0" w:firstColumn="1" w:lastColumn="0" w:noHBand="0" w:noVBand="1"/>
        <w:tblCaption w:val="Table of domains, prompt questions and response"/>
      </w:tblPr>
      <w:tblGrid>
        <w:gridCol w:w="2707"/>
        <w:gridCol w:w="6160"/>
        <w:gridCol w:w="6721"/>
      </w:tblGrid>
      <w:tr w:rsidR="003659C3" w:rsidRPr="0010639D" w14:paraId="63A3D572" w14:textId="77777777" w:rsidTr="004F645C">
        <w:trPr>
          <w:tblHeader/>
        </w:trPr>
        <w:tc>
          <w:tcPr>
            <w:tcW w:w="2707" w:type="dxa"/>
            <w:shd w:val="clear" w:color="auto" w:fill="D9D9D9" w:themeFill="background1" w:themeFillShade="D9"/>
          </w:tcPr>
          <w:p w14:paraId="486CB612" w14:textId="2EDF064E" w:rsidR="003659C3" w:rsidRPr="0010639D" w:rsidRDefault="00870CCC" w:rsidP="00001E70">
            <w:pPr>
              <w:rPr>
                <w:rFonts w:ascii="Trebuchet MS" w:hAnsi="Trebuchet MS"/>
                <w:b/>
                <w:sz w:val="28"/>
                <w:szCs w:val="28"/>
              </w:rPr>
            </w:pPr>
            <w:r>
              <w:rPr>
                <w:rFonts w:ascii="Trebuchet MS" w:hAnsi="Trebuchet MS"/>
                <w:sz w:val="28"/>
                <w:szCs w:val="28"/>
              </w:rPr>
              <w:lastRenderedPageBreak/>
              <w:br w:type="page"/>
            </w:r>
            <w:r w:rsidR="003659C3" w:rsidRPr="0010639D">
              <w:rPr>
                <w:rFonts w:ascii="Trebuchet MS" w:hAnsi="Trebuchet MS"/>
                <w:b/>
                <w:sz w:val="28"/>
                <w:szCs w:val="28"/>
              </w:rPr>
              <w:t>1</w:t>
            </w:r>
            <w:r w:rsidR="00612F8D">
              <w:rPr>
                <w:rFonts w:ascii="Trebuchet MS" w:hAnsi="Trebuchet MS"/>
                <w:b/>
                <w:sz w:val="28"/>
                <w:szCs w:val="28"/>
              </w:rPr>
              <w:t>.</w:t>
            </w:r>
            <w:r w:rsidR="003659C3" w:rsidRPr="0010639D">
              <w:rPr>
                <w:rFonts w:ascii="Trebuchet MS" w:hAnsi="Trebuchet MS"/>
                <w:b/>
                <w:sz w:val="28"/>
                <w:szCs w:val="28"/>
              </w:rPr>
              <w:t xml:space="preserve"> </w:t>
            </w:r>
            <w:r w:rsidR="00C45EA4">
              <w:rPr>
                <w:rFonts w:ascii="Trebuchet MS" w:hAnsi="Trebuchet MS"/>
                <w:b/>
                <w:sz w:val="28"/>
                <w:szCs w:val="28"/>
              </w:rPr>
              <w:t>‘</w:t>
            </w:r>
            <w:r w:rsidR="003659C3" w:rsidRPr="0010639D">
              <w:rPr>
                <w:rFonts w:ascii="Trebuchet MS" w:hAnsi="Trebuchet MS"/>
                <w:b/>
                <w:sz w:val="28"/>
                <w:szCs w:val="28"/>
              </w:rPr>
              <w:t>Gathering</w:t>
            </w:r>
            <w:r w:rsidR="00C45EA4">
              <w:rPr>
                <w:rFonts w:ascii="Trebuchet MS" w:hAnsi="Trebuchet MS"/>
                <w:b/>
                <w:sz w:val="28"/>
                <w:szCs w:val="28"/>
              </w:rPr>
              <w:t xml:space="preserve">’ - </w:t>
            </w:r>
            <w:r w:rsidR="00C45EA4" w:rsidRPr="00C45EA4">
              <w:rPr>
                <w:rFonts w:ascii="Trebuchet MS" w:hAnsi="Trebuchet MS"/>
                <w:b/>
                <w:sz w:val="28"/>
                <w:szCs w:val="28"/>
              </w:rPr>
              <w:t>Collating information and knowledge for specific purpose</w:t>
            </w:r>
            <w:r w:rsidR="003659C3" w:rsidRPr="0010639D">
              <w:rPr>
                <w:rFonts w:ascii="Trebuchet MS" w:hAnsi="Trebuchet MS"/>
                <w:b/>
                <w:sz w:val="28"/>
                <w:szCs w:val="28"/>
              </w:rPr>
              <w:t xml:space="preserve"> </w:t>
            </w:r>
          </w:p>
        </w:tc>
        <w:tc>
          <w:tcPr>
            <w:tcW w:w="6160" w:type="dxa"/>
          </w:tcPr>
          <w:p w14:paraId="2B52D99B" w14:textId="227DFB72"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What information</w:t>
            </w:r>
            <w:r w:rsidR="00AD5F84" w:rsidRPr="0010639D">
              <w:rPr>
                <w:rFonts w:ascii="Trebuchet MS" w:hAnsi="Trebuchet MS"/>
                <w:sz w:val="28"/>
                <w:szCs w:val="28"/>
              </w:rPr>
              <w:t xml:space="preserve">, knowledge and </w:t>
            </w:r>
            <w:r w:rsidR="000E69C3" w:rsidRPr="0010639D">
              <w:rPr>
                <w:rFonts w:ascii="Trebuchet MS" w:hAnsi="Trebuchet MS"/>
                <w:sz w:val="28"/>
                <w:szCs w:val="28"/>
              </w:rPr>
              <w:t>understanding</w:t>
            </w:r>
            <w:r w:rsidRPr="0010639D">
              <w:rPr>
                <w:rFonts w:ascii="Trebuchet MS" w:hAnsi="Trebuchet MS"/>
                <w:sz w:val="28"/>
                <w:szCs w:val="28"/>
              </w:rPr>
              <w:t xml:space="preserve"> do I bring with me to the programme e.g. BPS policies, NHS policies, specific area of research knowledge</w:t>
            </w:r>
            <w:r w:rsidR="004F645C">
              <w:rPr>
                <w:rFonts w:ascii="Trebuchet MS" w:hAnsi="Trebuchet MS"/>
                <w:sz w:val="28"/>
                <w:szCs w:val="28"/>
              </w:rPr>
              <w:t>, psychological theories, e.g., models/approaches, statistics</w:t>
            </w:r>
            <w:r w:rsidRPr="0010639D">
              <w:rPr>
                <w:rFonts w:ascii="Trebuchet MS" w:hAnsi="Trebuchet MS"/>
                <w:sz w:val="28"/>
                <w:szCs w:val="28"/>
              </w:rPr>
              <w:t>?</w:t>
            </w:r>
          </w:p>
          <w:p w14:paraId="6575DED9" w14:textId="3DEBFE61" w:rsidR="003659C3" w:rsidRPr="0010639D" w:rsidRDefault="00AD5F84" w:rsidP="00870CCC">
            <w:pPr>
              <w:spacing w:after="240"/>
              <w:rPr>
                <w:rFonts w:ascii="Trebuchet MS" w:hAnsi="Trebuchet MS"/>
                <w:sz w:val="28"/>
                <w:szCs w:val="28"/>
              </w:rPr>
            </w:pPr>
            <w:r w:rsidRPr="0010639D">
              <w:rPr>
                <w:rFonts w:ascii="Trebuchet MS" w:hAnsi="Trebuchet MS"/>
                <w:sz w:val="28"/>
                <w:szCs w:val="28"/>
              </w:rPr>
              <w:t>What skills do I have in</w:t>
            </w:r>
            <w:r w:rsidR="003659C3" w:rsidRPr="0010639D">
              <w:rPr>
                <w:rFonts w:ascii="Trebuchet MS" w:hAnsi="Trebuchet MS"/>
                <w:sz w:val="28"/>
                <w:szCs w:val="28"/>
              </w:rPr>
              <w:t xml:space="preserve"> search</w:t>
            </w:r>
            <w:r w:rsidRPr="0010639D">
              <w:rPr>
                <w:rFonts w:ascii="Trebuchet MS" w:hAnsi="Trebuchet MS"/>
                <w:sz w:val="28"/>
                <w:szCs w:val="28"/>
              </w:rPr>
              <w:t>ing for information on publication</w:t>
            </w:r>
            <w:r w:rsidR="003659C3" w:rsidRPr="0010639D">
              <w:rPr>
                <w:rFonts w:ascii="Trebuchet MS" w:hAnsi="Trebuchet MS"/>
                <w:sz w:val="28"/>
                <w:szCs w:val="28"/>
              </w:rPr>
              <w:t xml:space="preserve"> database</w:t>
            </w:r>
            <w:r w:rsidRPr="0010639D">
              <w:rPr>
                <w:rFonts w:ascii="Trebuchet MS" w:hAnsi="Trebuchet MS"/>
                <w:sz w:val="28"/>
                <w:szCs w:val="28"/>
              </w:rPr>
              <w:t>s</w:t>
            </w:r>
            <w:r w:rsidR="003659C3" w:rsidRPr="0010639D">
              <w:rPr>
                <w:rFonts w:ascii="Trebuchet MS" w:hAnsi="Trebuchet MS"/>
                <w:sz w:val="28"/>
                <w:szCs w:val="28"/>
              </w:rPr>
              <w:t>?</w:t>
            </w:r>
          </w:p>
          <w:p w14:paraId="0A514644" w14:textId="2633EFDB"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Do I know where to look </w:t>
            </w:r>
            <w:r w:rsidR="00AD5F84" w:rsidRPr="0010639D">
              <w:rPr>
                <w:rFonts w:ascii="Trebuchet MS" w:hAnsi="Trebuchet MS"/>
                <w:sz w:val="28"/>
                <w:szCs w:val="28"/>
              </w:rPr>
              <w:t>to find policies (e.g. NHS, BPS,</w:t>
            </w:r>
            <w:r w:rsidRPr="0010639D">
              <w:rPr>
                <w:rFonts w:ascii="Trebuchet MS" w:hAnsi="Trebuchet MS"/>
                <w:sz w:val="28"/>
                <w:szCs w:val="28"/>
              </w:rPr>
              <w:t xml:space="preserve"> HCPC, host Trust/L</w:t>
            </w:r>
            <w:r w:rsidR="00A85392">
              <w:rPr>
                <w:rFonts w:ascii="Trebuchet MS" w:hAnsi="Trebuchet MS"/>
                <w:sz w:val="28"/>
                <w:szCs w:val="28"/>
              </w:rPr>
              <w:t>S</w:t>
            </w:r>
            <w:r w:rsidRPr="0010639D">
              <w:rPr>
                <w:rFonts w:ascii="Trebuchet MS" w:hAnsi="Trebuchet MS"/>
                <w:sz w:val="28"/>
                <w:szCs w:val="28"/>
              </w:rPr>
              <w:t>CFT polices, NICE)?</w:t>
            </w:r>
          </w:p>
          <w:p w14:paraId="2FB15E3E" w14:textId="77032C31"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Am I able to </w:t>
            </w:r>
            <w:r w:rsidR="00AD5F84" w:rsidRPr="0010639D">
              <w:rPr>
                <w:rFonts w:ascii="Trebuchet MS" w:hAnsi="Trebuchet MS"/>
                <w:sz w:val="28"/>
                <w:szCs w:val="28"/>
              </w:rPr>
              <w:t>design</w:t>
            </w:r>
            <w:r w:rsidRPr="0010639D">
              <w:rPr>
                <w:rFonts w:ascii="Trebuchet MS" w:hAnsi="Trebuchet MS"/>
                <w:sz w:val="28"/>
                <w:szCs w:val="28"/>
              </w:rPr>
              <w:t xml:space="preserve"> a strategy</w:t>
            </w:r>
            <w:r w:rsidR="00AD5F84" w:rsidRPr="0010639D">
              <w:rPr>
                <w:rFonts w:ascii="Trebuchet MS" w:hAnsi="Trebuchet MS"/>
                <w:sz w:val="28"/>
                <w:szCs w:val="28"/>
              </w:rPr>
              <w:t xml:space="preserve"> for gathering</w:t>
            </w:r>
            <w:r w:rsidRPr="0010639D">
              <w:rPr>
                <w:rFonts w:ascii="Trebuchet MS" w:hAnsi="Trebuchet MS"/>
                <w:sz w:val="28"/>
                <w:szCs w:val="28"/>
              </w:rPr>
              <w:t xml:space="preserve"> information for a specific reason?</w:t>
            </w:r>
          </w:p>
          <w:p w14:paraId="42793C47" w14:textId="1369D0A0" w:rsidR="003659C3" w:rsidRPr="0010639D" w:rsidRDefault="00AD5F84" w:rsidP="00870CCC">
            <w:pPr>
              <w:spacing w:after="240"/>
              <w:rPr>
                <w:rFonts w:ascii="Trebuchet MS" w:hAnsi="Trebuchet MS"/>
                <w:sz w:val="28"/>
                <w:szCs w:val="28"/>
              </w:rPr>
            </w:pPr>
            <w:r w:rsidRPr="0010639D">
              <w:rPr>
                <w:rFonts w:ascii="Trebuchet MS" w:hAnsi="Trebuchet MS"/>
                <w:sz w:val="28"/>
                <w:szCs w:val="28"/>
              </w:rPr>
              <w:t xml:space="preserve">Do I know how to access </w:t>
            </w:r>
            <w:r w:rsidR="003659C3" w:rsidRPr="0010639D">
              <w:rPr>
                <w:rFonts w:ascii="Trebuchet MS" w:hAnsi="Trebuchet MS"/>
                <w:sz w:val="28"/>
                <w:szCs w:val="28"/>
              </w:rPr>
              <w:t>library</w:t>
            </w:r>
            <w:r w:rsidRPr="0010639D">
              <w:rPr>
                <w:rFonts w:ascii="Trebuchet MS" w:hAnsi="Trebuchet MS"/>
                <w:sz w:val="28"/>
                <w:szCs w:val="28"/>
              </w:rPr>
              <w:t xml:space="preserve"> resources I might need</w:t>
            </w:r>
            <w:r w:rsidR="003659C3" w:rsidRPr="0010639D">
              <w:rPr>
                <w:rFonts w:ascii="Trebuchet MS" w:hAnsi="Trebuchet MS"/>
                <w:sz w:val="28"/>
                <w:szCs w:val="28"/>
              </w:rPr>
              <w:t>?</w:t>
            </w:r>
          </w:p>
        </w:tc>
        <w:tc>
          <w:tcPr>
            <w:tcW w:w="6721" w:type="dxa"/>
          </w:tcPr>
          <w:p w14:paraId="400A3BC5" w14:textId="77777777" w:rsidR="003659C3" w:rsidRPr="0010639D" w:rsidRDefault="003659C3" w:rsidP="00001E70">
            <w:pPr>
              <w:rPr>
                <w:rFonts w:ascii="Trebuchet MS" w:hAnsi="Trebuchet MS"/>
                <w:sz w:val="28"/>
                <w:szCs w:val="28"/>
              </w:rPr>
            </w:pPr>
          </w:p>
        </w:tc>
      </w:tr>
      <w:tr w:rsidR="003659C3" w:rsidRPr="0010639D" w14:paraId="33F6FBEE" w14:textId="77777777" w:rsidTr="004F645C">
        <w:trPr>
          <w:tblHeader/>
        </w:trPr>
        <w:tc>
          <w:tcPr>
            <w:tcW w:w="2707" w:type="dxa"/>
            <w:shd w:val="clear" w:color="auto" w:fill="D9D9D9" w:themeFill="background1" w:themeFillShade="D9"/>
          </w:tcPr>
          <w:p w14:paraId="1F40714C" w14:textId="7DB964AB" w:rsidR="003659C3" w:rsidRPr="0010639D" w:rsidRDefault="00C45EA4" w:rsidP="00001E70">
            <w:pPr>
              <w:rPr>
                <w:rFonts w:ascii="Trebuchet MS" w:hAnsi="Trebuchet MS"/>
                <w:b/>
                <w:sz w:val="28"/>
                <w:szCs w:val="28"/>
              </w:rPr>
            </w:pPr>
            <w:r>
              <w:rPr>
                <w:rFonts w:ascii="Trebuchet MS" w:hAnsi="Trebuchet MS"/>
                <w:b/>
                <w:sz w:val="28"/>
                <w:szCs w:val="28"/>
              </w:rPr>
              <w:t>2.</w:t>
            </w:r>
            <w:r w:rsidRPr="00C45EA4">
              <w:rPr>
                <w:rFonts w:ascii="Trebuchet MS" w:hAnsi="Trebuchet MS"/>
                <w:b/>
                <w:sz w:val="28"/>
                <w:szCs w:val="28"/>
              </w:rPr>
              <w:t xml:space="preserve">‘Analysing’ -Critical analysis &amp; synthesis </w:t>
            </w:r>
          </w:p>
        </w:tc>
        <w:tc>
          <w:tcPr>
            <w:tcW w:w="6160" w:type="dxa"/>
          </w:tcPr>
          <w:p w14:paraId="775EF6B0" w14:textId="0EB622E1"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Do I know how to pull information together from different sources?</w:t>
            </w:r>
          </w:p>
          <w:p w14:paraId="2FD2FC91" w14:textId="17DD873B"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Do I know how to interrogate information to </w:t>
            </w:r>
            <w:r w:rsidR="00B32D27" w:rsidRPr="0010639D">
              <w:rPr>
                <w:rFonts w:ascii="Trebuchet MS" w:hAnsi="Trebuchet MS"/>
                <w:sz w:val="28"/>
                <w:szCs w:val="28"/>
              </w:rPr>
              <w:t>establish</w:t>
            </w:r>
            <w:r w:rsidRPr="0010639D">
              <w:rPr>
                <w:rFonts w:ascii="Trebuchet MS" w:hAnsi="Trebuchet MS"/>
                <w:sz w:val="28"/>
                <w:szCs w:val="28"/>
              </w:rPr>
              <w:t xml:space="preserve"> what is relevant and what isn’t?</w:t>
            </w:r>
          </w:p>
          <w:p w14:paraId="6D1A1C99" w14:textId="005CA0B7"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Do I k</w:t>
            </w:r>
            <w:r w:rsidR="00B32D27" w:rsidRPr="0010639D">
              <w:rPr>
                <w:rFonts w:ascii="Trebuchet MS" w:hAnsi="Trebuchet MS"/>
                <w:sz w:val="28"/>
                <w:szCs w:val="28"/>
              </w:rPr>
              <w:t>now how to organise information</w:t>
            </w:r>
            <w:r w:rsidRPr="0010639D">
              <w:rPr>
                <w:rFonts w:ascii="Trebuchet MS" w:hAnsi="Trebuchet MS"/>
                <w:sz w:val="28"/>
                <w:szCs w:val="28"/>
              </w:rPr>
              <w:t xml:space="preserve"> in order to present a coherent argument?</w:t>
            </w:r>
            <w:bookmarkStart w:id="0" w:name="_GoBack"/>
            <w:bookmarkEnd w:id="0"/>
          </w:p>
          <w:p w14:paraId="1DC80508" w14:textId="20890964"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lastRenderedPageBreak/>
              <w:t>Can I understand arguments presented in the literature</w:t>
            </w:r>
            <w:r w:rsidR="00B32D27" w:rsidRPr="0010639D">
              <w:rPr>
                <w:rFonts w:ascii="Trebuchet MS" w:hAnsi="Trebuchet MS"/>
                <w:sz w:val="28"/>
                <w:szCs w:val="28"/>
              </w:rPr>
              <w:t xml:space="preserve"> and identify sound and flawed reasoning in them</w:t>
            </w:r>
            <w:r w:rsidRPr="0010639D">
              <w:rPr>
                <w:rFonts w:ascii="Trebuchet MS" w:hAnsi="Trebuchet MS"/>
                <w:sz w:val="28"/>
                <w:szCs w:val="28"/>
              </w:rPr>
              <w:t>?</w:t>
            </w:r>
          </w:p>
          <w:p w14:paraId="36DFD024" w14:textId="3EDDCF48"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Am I able to follow lines of reasoning and identify </w:t>
            </w:r>
            <w:r w:rsidR="006B03D5" w:rsidRPr="0010639D">
              <w:rPr>
                <w:rFonts w:ascii="Trebuchet MS" w:hAnsi="Trebuchet MS"/>
                <w:sz w:val="28"/>
                <w:szCs w:val="28"/>
              </w:rPr>
              <w:t xml:space="preserve">key </w:t>
            </w:r>
            <w:r w:rsidRPr="0010639D">
              <w:rPr>
                <w:rFonts w:ascii="Trebuchet MS" w:hAnsi="Trebuchet MS"/>
                <w:sz w:val="28"/>
                <w:szCs w:val="28"/>
              </w:rPr>
              <w:t>issues and assumptions</w:t>
            </w:r>
            <w:r w:rsidR="006B03D5" w:rsidRPr="0010639D">
              <w:rPr>
                <w:rFonts w:ascii="Trebuchet MS" w:hAnsi="Trebuchet MS"/>
                <w:sz w:val="28"/>
                <w:szCs w:val="28"/>
              </w:rPr>
              <w:t xml:space="preserve"> made by authors</w:t>
            </w:r>
            <w:r w:rsidRPr="0010639D">
              <w:rPr>
                <w:rFonts w:ascii="Trebuchet MS" w:hAnsi="Trebuchet MS"/>
                <w:sz w:val="28"/>
                <w:szCs w:val="28"/>
              </w:rPr>
              <w:t xml:space="preserve">? </w:t>
            </w:r>
          </w:p>
          <w:p w14:paraId="28C4B9BE" w14:textId="02324942"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Am I able to offer a critical perspective on information I have gathered?</w:t>
            </w:r>
          </w:p>
          <w:p w14:paraId="5F02B680" w14:textId="21A26E61"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Can I draw a conclusion based on the information?</w:t>
            </w:r>
          </w:p>
          <w:p w14:paraId="1F6ACFBB" w14:textId="03BF2556" w:rsidR="003659C3" w:rsidRPr="0010639D" w:rsidRDefault="005732F3" w:rsidP="00870CCC">
            <w:pPr>
              <w:spacing w:after="240"/>
              <w:rPr>
                <w:rFonts w:ascii="Trebuchet MS" w:hAnsi="Trebuchet MS"/>
                <w:sz w:val="28"/>
                <w:szCs w:val="28"/>
              </w:rPr>
            </w:pPr>
            <w:r w:rsidRPr="0010639D">
              <w:rPr>
                <w:rFonts w:ascii="Trebuchet MS" w:hAnsi="Trebuchet MS"/>
                <w:sz w:val="28"/>
                <w:szCs w:val="28"/>
              </w:rPr>
              <w:t xml:space="preserve"> How</w:t>
            </w:r>
            <w:r w:rsidR="003659C3" w:rsidRPr="0010639D">
              <w:rPr>
                <w:rFonts w:ascii="Trebuchet MS" w:hAnsi="Trebuchet MS"/>
                <w:sz w:val="28"/>
                <w:szCs w:val="28"/>
              </w:rPr>
              <w:t xml:space="preserve"> selective and succinct</w:t>
            </w:r>
            <w:r w:rsidRPr="0010639D">
              <w:rPr>
                <w:rFonts w:ascii="Trebuchet MS" w:hAnsi="Trebuchet MS"/>
                <w:sz w:val="28"/>
                <w:szCs w:val="28"/>
              </w:rPr>
              <w:t xml:space="preserve"> am I in my writing</w:t>
            </w:r>
            <w:r w:rsidR="003659C3" w:rsidRPr="0010639D">
              <w:rPr>
                <w:rFonts w:ascii="Trebuchet MS" w:hAnsi="Trebuchet MS"/>
                <w:sz w:val="28"/>
                <w:szCs w:val="28"/>
              </w:rPr>
              <w:t>?</w:t>
            </w:r>
          </w:p>
          <w:p w14:paraId="765D871D" w14:textId="77777777" w:rsidR="003659C3" w:rsidRDefault="003659C3" w:rsidP="00870CCC">
            <w:pPr>
              <w:spacing w:after="240"/>
              <w:rPr>
                <w:rFonts w:ascii="Trebuchet MS" w:hAnsi="Trebuchet MS"/>
                <w:sz w:val="28"/>
                <w:szCs w:val="28"/>
              </w:rPr>
            </w:pPr>
            <w:r w:rsidRPr="0010639D">
              <w:rPr>
                <w:rFonts w:ascii="Trebuchet MS" w:hAnsi="Trebuchet MS"/>
                <w:sz w:val="28"/>
                <w:szCs w:val="28"/>
              </w:rPr>
              <w:t>Can I write in a critical way?</w:t>
            </w:r>
          </w:p>
          <w:p w14:paraId="5FAFF387" w14:textId="77777777" w:rsidR="00C45EA4" w:rsidRPr="0010639D" w:rsidRDefault="00C45EA4" w:rsidP="00AE6B49">
            <w:pPr>
              <w:rPr>
                <w:rFonts w:ascii="Trebuchet MS" w:hAnsi="Trebuchet MS"/>
                <w:sz w:val="28"/>
                <w:szCs w:val="28"/>
              </w:rPr>
            </w:pPr>
          </w:p>
        </w:tc>
        <w:tc>
          <w:tcPr>
            <w:tcW w:w="6721" w:type="dxa"/>
          </w:tcPr>
          <w:p w14:paraId="7C1E5D87" w14:textId="77777777" w:rsidR="003659C3" w:rsidRPr="0010639D" w:rsidRDefault="003659C3" w:rsidP="00001E70">
            <w:pPr>
              <w:rPr>
                <w:rFonts w:ascii="Trebuchet MS" w:hAnsi="Trebuchet MS"/>
                <w:sz w:val="28"/>
                <w:szCs w:val="28"/>
              </w:rPr>
            </w:pPr>
          </w:p>
        </w:tc>
      </w:tr>
      <w:tr w:rsidR="003659C3" w:rsidRPr="0010639D" w14:paraId="37B5F3BD" w14:textId="77777777" w:rsidTr="004F645C">
        <w:trPr>
          <w:tblHeader/>
        </w:trPr>
        <w:tc>
          <w:tcPr>
            <w:tcW w:w="2707" w:type="dxa"/>
            <w:shd w:val="clear" w:color="auto" w:fill="D9D9D9" w:themeFill="background1" w:themeFillShade="D9"/>
          </w:tcPr>
          <w:p w14:paraId="252BA4EA" w14:textId="46B6851E" w:rsidR="003659C3" w:rsidRPr="0010639D" w:rsidRDefault="00C45EA4" w:rsidP="00001E70">
            <w:pPr>
              <w:rPr>
                <w:rFonts w:ascii="Trebuchet MS" w:hAnsi="Trebuchet MS"/>
                <w:b/>
                <w:sz w:val="28"/>
                <w:szCs w:val="28"/>
              </w:rPr>
            </w:pPr>
            <w:r w:rsidRPr="00C45EA4">
              <w:rPr>
                <w:rFonts w:ascii="Trebuchet MS" w:hAnsi="Trebuchet MS"/>
                <w:b/>
                <w:sz w:val="28"/>
                <w:szCs w:val="28"/>
              </w:rPr>
              <w:t>3.‘Deciding’ - Strategy for application</w:t>
            </w:r>
          </w:p>
        </w:tc>
        <w:tc>
          <w:tcPr>
            <w:tcW w:w="6160" w:type="dxa"/>
          </w:tcPr>
          <w:p w14:paraId="5B27C252" w14:textId="26EEF54D"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Can I decide on and develop a strategy or a way forward based</w:t>
            </w:r>
            <w:r w:rsidR="005732F3" w:rsidRPr="0010639D">
              <w:rPr>
                <w:rFonts w:ascii="Trebuchet MS" w:hAnsi="Trebuchet MS"/>
                <w:sz w:val="28"/>
                <w:szCs w:val="28"/>
              </w:rPr>
              <w:t xml:space="preserve"> on my appraisal of a situation and the </w:t>
            </w:r>
            <w:r w:rsidRPr="0010639D">
              <w:rPr>
                <w:rFonts w:ascii="Trebuchet MS" w:hAnsi="Trebuchet MS"/>
                <w:sz w:val="28"/>
                <w:szCs w:val="28"/>
              </w:rPr>
              <w:t>information gathered?</w:t>
            </w:r>
          </w:p>
          <w:p w14:paraId="5DA424B6" w14:textId="7DE2D3A7"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Am I able to make </w:t>
            </w:r>
            <w:r w:rsidR="005732F3" w:rsidRPr="0010639D">
              <w:rPr>
                <w:rFonts w:ascii="Trebuchet MS" w:hAnsi="Trebuchet MS"/>
                <w:sz w:val="28"/>
                <w:szCs w:val="28"/>
              </w:rPr>
              <w:t xml:space="preserve">practical </w:t>
            </w:r>
            <w:r w:rsidRPr="0010639D">
              <w:rPr>
                <w:rFonts w:ascii="Trebuchet MS" w:hAnsi="Trebuchet MS"/>
                <w:sz w:val="28"/>
                <w:szCs w:val="28"/>
              </w:rPr>
              <w:t>recommendations</w:t>
            </w:r>
            <w:r w:rsidR="005732F3" w:rsidRPr="0010639D">
              <w:rPr>
                <w:rFonts w:ascii="Trebuchet MS" w:hAnsi="Trebuchet MS"/>
                <w:sz w:val="28"/>
                <w:szCs w:val="28"/>
              </w:rPr>
              <w:t xml:space="preserve"> based on conclusions</w:t>
            </w:r>
            <w:r w:rsidRPr="0010639D">
              <w:rPr>
                <w:rFonts w:ascii="Trebuchet MS" w:hAnsi="Trebuchet MS"/>
                <w:sz w:val="28"/>
                <w:szCs w:val="28"/>
              </w:rPr>
              <w:t>?</w:t>
            </w:r>
          </w:p>
          <w:p w14:paraId="04E8913B" w14:textId="6E90C060" w:rsidR="00A70447" w:rsidRDefault="005732F3" w:rsidP="00870CCC">
            <w:pPr>
              <w:spacing w:after="240"/>
              <w:rPr>
                <w:rFonts w:ascii="Trebuchet MS" w:hAnsi="Trebuchet MS"/>
                <w:sz w:val="28"/>
                <w:szCs w:val="28"/>
              </w:rPr>
            </w:pPr>
            <w:r w:rsidRPr="0010639D">
              <w:rPr>
                <w:rFonts w:ascii="Trebuchet MS" w:hAnsi="Trebuchet MS"/>
                <w:sz w:val="28"/>
                <w:szCs w:val="28"/>
              </w:rPr>
              <w:t xml:space="preserve">How clearly can I </w:t>
            </w:r>
            <w:r w:rsidR="003659C3" w:rsidRPr="0010639D">
              <w:rPr>
                <w:rFonts w:ascii="Trebuchet MS" w:hAnsi="Trebuchet MS"/>
                <w:sz w:val="28"/>
                <w:szCs w:val="28"/>
              </w:rPr>
              <w:t>explain what my plan is?</w:t>
            </w:r>
          </w:p>
          <w:p w14:paraId="7D154922" w14:textId="1C0F8543" w:rsidR="003659C3" w:rsidRDefault="005732F3" w:rsidP="00870CCC">
            <w:pPr>
              <w:spacing w:after="240"/>
              <w:rPr>
                <w:rFonts w:ascii="Trebuchet MS" w:hAnsi="Trebuchet MS"/>
                <w:sz w:val="28"/>
                <w:szCs w:val="28"/>
              </w:rPr>
            </w:pPr>
            <w:r w:rsidRPr="0010639D">
              <w:rPr>
                <w:rFonts w:ascii="Trebuchet MS" w:hAnsi="Trebuchet MS"/>
                <w:sz w:val="28"/>
                <w:szCs w:val="28"/>
              </w:rPr>
              <w:lastRenderedPageBreak/>
              <w:t>How well c</w:t>
            </w:r>
            <w:r w:rsidR="003659C3" w:rsidRPr="0010639D">
              <w:rPr>
                <w:rFonts w:ascii="Trebuchet MS" w:hAnsi="Trebuchet MS"/>
                <w:sz w:val="28"/>
                <w:szCs w:val="28"/>
              </w:rPr>
              <w:t>an I do all this in relation to clinical work / research / influencing others / organisational policy?</w:t>
            </w:r>
          </w:p>
          <w:p w14:paraId="10EB068B" w14:textId="77777777" w:rsidR="00C45EA4" w:rsidRPr="0010639D" w:rsidRDefault="00C45EA4" w:rsidP="00001E70">
            <w:pPr>
              <w:rPr>
                <w:rFonts w:ascii="Trebuchet MS" w:hAnsi="Trebuchet MS"/>
                <w:sz w:val="28"/>
                <w:szCs w:val="28"/>
              </w:rPr>
            </w:pPr>
          </w:p>
        </w:tc>
        <w:tc>
          <w:tcPr>
            <w:tcW w:w="6721" w:type="dxa"/>
          </w:tcPr>
          <w:p w14:paraId="2366BEE4" w14:textId="77777777" w:rsidR="003659C3" w:rsidRPr="0010639D" w:rsidRDefault="003659C3" w:rsidP="00001E70">
            <w:pPr>
              <w:rPr>
                <w:rFonts w:ascii="Trebuchet MS" w:hAnsi="Trebuchet MS"/>
                <w:sz w:val="28"/>
                <w:szCs w:val="28"/>
              </w:rPr>
            </w:pPr>
          </w:p>
        </w:tc>
      </w:tr>
      <w:tr w:rsidR="003659C3" w:rsidRPr="0010639D" w14:paraId="29865CC3" w14:textId="77777777" w:rsidTr="004F645C">
        <w:trPr>
          <w:tblHeader/>
        </w:trPr>
        <w:tc>
          <w:tcPr>
            <w:tcW w:w="2707" w:type="dxa"/>
            <w:shd w:val="clear" w:color="auto" w:fill="D9D9D9" w:themeFill="background1" w:themeFillShade="D9"/>
          </w:tcPr>
          <w:p w14:paraId="5A547B5E" w14:textId="21783EED" w:rsidR="003659C3" w:rsidRPr="0010639D" w:rsidRDefault="00C45EA4" w:rsidP="00001E70">
            <w:pPr>
              <w:rPr>
                <w:rFonts w:ascii="Trebuchet MS" w:hAnsi="Trebuchet MS"/>
                <w:b/>
                <w:sz w:val="28"/>
                <w:szCs w:val="28"/>
              </w:rPr>
            </w:pPr>
            <w:r>
              <w:rPr>
                <w:rFonts w:ascii="Trebuchet MS" w:hAnsi="Trebuchet MS"/>
                <w:b/>
                <w:sz w:val="28"/>
                <w:szCs w:val="28"/>
              </w:rPr>
              <w:t>4.</w:t>
            </w:r>
            <w:r w:rsidRPr="00C45EA4">
              <w:rPr>
                <w:rFonts w:ascii="Trebuchet MS" w:hAnsi="Trebuchet MS"/>
                <w:b/>
                <w:sz w:val="28"/>
                <w:szCs w:val="28"/>
              </w:rPr>
              <w:t xml:space="preserve">‘Doing’ - Performance skills </w:t>
            </w:r>
          </w:p>
        </w:tc>
        <w:tc>
          <w:tcPr>
            <w:tcW w:w="6160" w:type="dxa"/>
          </w:tcPr>
          <w:p w14:paraId="760D9997" w14:textId="62493108" w:rsidR="003659C3" w:rsidRPr="0010639D" w:rsidRDefault="005732F3" w:rsidP="00870CCC">
            <w:pPr>
              <w:spacing w:after="240"/>
              <w:rPr>
                <w:rFonts w:ascii="Trebuchet MS" w:hAnsi="Trebuchet MS"/>
                <w:sz w:val="28"/>
                <w:szCs w:val="28"/>
              </w:rPr>
            </w:pPr>
            <w:r w:rsidRPr="0010639D">
              <w:rPr>
                <w:rFonts w:ascii="Trebuchet MS" w:hAnsi="Trebuchet MS"/>
                <w:sz w:val="28"/>
                <w:szCs w:val="28"/>
              </w:rPr>
              <w:t>Can I implement strategies</w:t>
            </w:r>
            <w:r w:rsidR="003659C3" w:rsidRPr="0010639D">
              <w:rPr>
                <w:rFonts w:ascii="Trebuchet MS" w:hAnsi="Trebuchet MS"/>
                <w:sz w:val="28"/>
                <w:szCs w:val="28"/>
              </w:rPr>
              <w:t xml:space="preserve"> which I have designed/developed? </w:t>
            </w:r>
          </w:p>
          <w:p w14:paraId="41BD2FB0" w14:textId="6DD962EC"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This might include demonstrating skills in the following areas – are there any you feel you have </w:t>
            </w:r>
            <w:r w:rsidR="00295D37" w:rsidRPr="0010639D">
              <w:rPr>
                <w:rFonts w:ascii="Trebuchet MS" w:hAnsi="Trebuchet MS"/>
                <w:sz w:val="28"/>
                <w:szCs w:val="28"/>
              </w:rPr>
              <w:t xml:space="preserve">strength in or </w:t>
            </w:r>
            <w:r w:rsidRPr="0010639D">
              <w:rPr>
                <w:rFonts w:ascii="Trebuchet MS" w:hAnsi="Trebuchet MS"/>
                <w:sz w:val="28"/>
                <w:szCs w:val="28"/>
              </w:rPr>
              <w:t>might be challenged by?</w:t>
            </w:r>
          </w:p>
          <w:p w14:paraId="2F145073" w14:textId="77777777" w:rsidR="00295D37"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A. Conducting psychometric tests. </w:t>
            </w:r>
          </w:p>
          <w:p w14:paraId="1069E4A3" w14:textId="77777777" w:rsidR="00295D37"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B. Specific therapeutic techniques. </w:t>
            </w:r>
          </w:p>
          <w:p w14:paraId="27409773" w14:textId="77777777" w:rsidR="00295D37"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C. Structured assessments. </w:t>
            </w:r>
          </w:p>
          <w:p w14:paraId="11F24228" w14:textId="77777777" w:rsidR="00295D37"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D. Assessment of context. </w:t>
            </w:r>
          </w:p>
          <w:p w14:paraId="69A07E76" w14:textId="77777777" w:rsidR="00295D37"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E. Conducting risk assessment. </w:t>
            </w:r>
          </w:p>
          <w:p w14:paraId="6FFBD36F" w14:textId="77777777" w:rsidR="00295D37"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F. Teaching skills &amp; presenting skills. </w:t>
            </w:r>
          </w:p>
          <w:p w14:paraId="629EDFB5" w14:textId="69888D85" w:rsidR="00F35DD8" w:rsidRPr="0010639D" w:rsidRDefault="003659C3" w:rsidP="00870CCC">
            <w:pPr>
              <w:spacing w:after="240"/>
              <w:rPr>
                <w:rFonts w:ascii="Trebuchet MS" w:hAnsi="Trebuchet MS"/>
                <w:sz w:val="28"/>
                <w:szCs w:val="28"/>
              </w:rPr>
            </w:pPr>
            <w:r w:rsidRPr="0010639D">
              <w:rPr>
                <w:rFonts w:ascii="Trebuchet MS" w:hAnsi="Trebuchet MS"/>
                <w:sz w:val="28"/>
                <w:szCs w:val="28"/>
              </w:rPr>
              <w:t>G. Supervision skills (giving and receiving).</w:t>
            </w:r>
            <w:r w:rsidR="00C45EA4">
              <w:rPr>
                <w:rFonts w:ascii="Trebuchet MS" w:hAnsi="Trebuchet MS"/>
                <w:sz w:val="28"/>
                <w:szCs w:val="28"/>
              </w:rPr>
              <w:t xml:space="preserve"> </w:t>
            </w:r>
          </w:p>
          <w:p w14:paraId="11DB3E78" w14:textId="03F919E5"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H. Leading team discussions.</w:t>
            </w:r>
          </w:p>
          <w:p w14:paraId="22F838AB" w14:textId="77777777" w:rsidR="003659C3" w:rsidRPr="0010639D" w:rsidRDefault="003659C3" w:rsidP="00001E70">
            <w:pPr>
              <w:rPr>
                <w:rFonts w:ascii="Trebuchet MS" w:hAnsi="Trebuchet MS"/>
                <w:sz w:val="28"/>
                <w:szCs w:val="28"/>
              </w:rPr>
            </w:pPr>
          </w:p>
        </w:tc>
        <w:tc>
          <w:tcPr>
            <w:tcW w:w="6721" w:type="dxa"/>
          </w:tcPr>
          <w:p w14:paraId="27A2BF01" w14:textId="77777777" w:rsidR="003659C3" w:rsidRPr="0010639D" w:rsidRDefault="003659C3" w:rsidP="00001E70">
            <w:pPr>
              <w:rPr>
                <w:rFonts w:ascii="Trebuchet MS" w:hAnsi="Trebuchet MS"/>
                <w:sz w:val="28"/>
                <w:szCs w:val="28"/>
              </w:rPr>
            </w:pPr>
          </w:p>
        </w:tc>
      </w:tr>
      <w:tr w:rsidR="003659C3" w:rsidRPr="0010639D" w14:paraId="567238BE" w14:textId="77777777" w:rsidTr="004F645C">
        <w:trPr>
          <w:tblHeader/>
        </w:trPr>
        <w:tc>
          <w:tcPr>
            <w:tcW w:w="2707" w:type="dxa"/>
            <w:shd w:val="clear" w:color="auto" w:fill="D9D9D9" w:themeFill="background1" w:themeFillShade="D9"/>
          </w:tcPr>
          <w:p w14:paraId="22A15EB0" w14:textId="1ADB552B" w:rsidR="003659C3" w:rsidRPr="0010639D" w:rsidRDefault="00C45EA4" w:rsidP="00001E70">
            <w:pPr>
              <w:rPr>
                <w:rFonts w:ascii="Trebuchet MS" w:hAnsi="Trebuchet MS"/>
                <w:b/>
                <w:sz w:val="28"/>
                <w:szCs w:val="28"/>
              </w:rPr>
            </w:pPr>
            <w:r>
              <w:rPr>
                <w:rFonts w:ascii="Trebuchet MS" w:hAnsi="Trebuchet MS"/>
                <w:b/>
                <w:sz w:val="28"/>
                <w:szCs w:val="28"/>
              </w:rPr>
              <w:lastRenderedPageBreak/>
              <w:t>5.</w:t>
            </w:r>
            <w:r w:rsidRPr="00C45EA4">
              <w:rPr>
                <w:rFonts w:ascii="Trebuchet MS" w:hAnsi="Trebuchet MS"/>
                <w:b/>
                <w:sz w:val="28"/>
                <w:szCs w:val="28"/>
              </w:rPr>
              <w:t xml:space="preserve">‘Responding’ </w:t>
            </w:r>
            <w:r>
              <w:rPr>
                <w:rFonts w:ascii="Trebuchet MS" w:hAnsi="Trebuchet MS"/>
                <w:b/>
                <w:sz w:val="28"/>
                <w:szCs w:val="28"/>
              </w:rPr>
              <w:t>–</w:t>
            </w:r>
            <w:r w:rsidRPr="00C45EA4">
              <w:rPr>
                <w:rFonts w:ascii="Trebuchet MS" w:hAnsi="Trebuchet MS"/>
                <w:b/>
                <w:sz w:val="28"/>
                <w:szCs w:val="28"/>
              </w:rPr>
              <w:t xml:space="preserve"> </w:t>
            </w:r>
            <w:r>
              <w:rPr>
                <w:rFonts w:ascii="Trebuchet MS" w:hAnsi="Trebuchet MS"/>
                <w:b/>
                <w:sz w:val="28"/>
                <w:szCs w:val="28"/>
              </w:rPr>
              <w:t>Being r</w:t>
            </w:r>
            <w:r w:rsidRPr="00C45EA4">
              <w:rPr>
                <w:rFonts w:ascii="Trebuchet MS" w:hAnsi="Trebuchet MS"/>
                <w:b/>
                <w:sz w:val="28"/>
                <w:szCs w:val="28"/>
              </w:rPr>
              <w:t xml:space="preserve">esponsive to impact &amp; learning from experiences </w:t>
            </w:r>
          </w:p>
        </w:tc>
        <w:tc>
          <w:tcPr>
            <w:tcW w:w="6160" w:type="dxa"/>
          </w:tcPr>
          <w:p w14:paraId="3B86DA2E" w14:textId="1CE6C021" w:rsidR="003659C3" w:rsidRPr="0010639D" w:rsidRDefault="00F35DD8" w:rsidP="00870CCC">
            <w:pPr>
              <w:spacing w:after="240"/>
              <w:rPr>
                <w:rFonts w:ascii="Trebuchet MS" w:hAnsi="Trebuchet MS"/>
                <w:sz w:val="28"/>
                <w:szCs w:val="28"/>
              </w:rPr>
            </w:pPr>
            <w:r w:rsidRPr="0010639D">
              <w:rPr>
                <w:rFonts w:ascii="Trebuchet MS" w:hAnsi="Trebuchet MS"/>
                <w:sz w:val="28"/>
                <w:szCs w:val="28"/>
              </w:rPr>
              <w:t xml:space="preserve">How skilled </w:t>
            </w:r>
            <w:r w:rsidR="00A70447">
              <w:rPr>
                <w:rFonts w:ascii="Trebuchet MS" w:hAnsi="Trebuchet MS"/>
                <w:sz w:val="28"/>
                <w:szCs w:val="28"/>
              </w:rPr>
              <w:t>am I</w:t>
            </w:r>
            <w:r w:rsidRPr="0010639D">
              <w:rPr>
                <w:rFonts w:ascii="Trebuchet MS" w:hAnsi="Trebuchet MS"/>
                <w:sz w:val="28"/>
                <w:szCs w:val="28"/>
              </w:rPr>
              <w:t xml:space="preserve"> in seeking</w:t>
            </w:r>
            <w:r w:rsidR="003659C3" w:rsidRPr="0010639D">
              <w:rPr>
                <w:rFonts w:ascii="Trebuchet MS" w:hAnsi="Trebuchet MS"/>
                <w:sz w:val="28"/>
                <w:szCs w:val="28"/>
              </w:rPr>
              <w:t xml:space="preserve"> out and respond to feedback?</w:t>
            </w:r>
          </w:p>
          <w:p w14:paraId="4E9D8231" w14:textId="37037F15"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 xml:space="preserve">How </w:t>
            </w:r>
            <w:r w:rsidR="004479F7" w:rsidRPr="0010639D">
              <w:rPr>
                <w:rFonts w:ascii="Trebuchet MS" w:hAnsi="Trebuchet MS"/>
                <w:sz w:val="28"/>
                <w:szCs w:val="28"/>
              </w:rPr>
              <w:t>self-aware</w:t>
            </w:r>
            <w:r w:rsidR="00A70447">
              <w:rPr>
                <w:rFonts w:ascii="Trebuchet MS" w:hAnsi="Trebuchet MS"/>
                <w:sz w:val="28"/>
                <w:szCs w:val="28"/>
              </w:rPr>
              <w:t xml:space="preserve"> am I</w:t>
            </w:r>
            <w:r w:rsidRPr="0010639D">
              <w:rPr>
                <w:rFonts w:ascii="Trebuchet MS" w:hAnsi="Trebuchet MS"/>
                <w:sz w:val="28"/>
                <w:szCs w:val="28"/>
              </w:rPr>
              <w:t xml:space="preserve">? </w:t>
            </w:r>
          </w:p>
          <w:p w14:paraId="714F4548" w14:textId="61550097" w:rsidR="003659C3" w:rsidRPr="0010639D" w:rsidRDefault="00A70447" w:rsidP="00870CCC">
            <w:pPr>
              <w:spacing w:after="240"/>
              <w:rPr>
                <w:rFonts w:ascii="Trebuchet MS" w:hAnsi="Trebuchet MS"/>
                <w:sz w:val="28"/>
                <w:szCs w:val="28"/>
              </w:rPr>
            </w:pPr>
            <w:r>
              <w:rPr>
                <w:rFonts w:ascii="Trebuchet MS" w:hAnsi="Trebuchet MS"/>
                <w:sz w:val="28"/>
                <w:szCs w:val="28"/>
              </w:rPr>
              <w:t>Am I</w:t>
            </w:r>
            <w:r w:rsidR="003659C3" w:rsidRPr="0010639D">
              <w:rPr>
                <w:rFonts w:ascii="Trebuchet MS" w:hAnsi="Trebuchet MS"/>
                <w:sz w:val="28"/>
                <w:szCs w:val="28"/>
              </w:rPr>
              <w:t xml:space="preserve"> able to reflect in the moment and change direction if needed?</w:t>
            </w:r>
          </w:p>
          <w:p w14:paraId="79E89000" w14:textId="5BB8425A" w:rsidR="00C45EA4" w:rsidRDefault="00A70447" w:rsidP="00870CCC">
            <w:pPr>
              <w:spacing w:after="240"/>
              <w:rPr>
                <w:rFonts w:ascii="Trebuchet MS" w:hAnsi="Trebuchet MS"/>
                <w:sz w:val="28"/>
                <w:szCs w:val="28"/>
              </w:rPr>
            </w:pPr>
            <w:r>
              <w:rPr>
                <w:rFonts w:ascii="Trebuchet MS" w:hAnsi="Trebuchet MS"/>
                <w:sz w:val="28"/>
                <w:szCs w:val="28"/>
              </w:rPr>
              <w:t>Am I</w:t>
            </w:r>
            <w:r w:rsidRPr="0010639D">
              <w:rPr>
                <w:rFonts w:ascii="Trebuchet MS" w:hAnsi="Trebuchet MS"/>
                <w:sz w:val="28"/>
                <w:szCs w:val="28"/>
              </w:rPr>
              <w:t xml:space="preserve"> able</w:t>
            </w:r>
            <w:r w:rsidR="003659C3" w:rsidRPr="0010639D">
              <w:rPr>
                <w:rFonts w:ascii="Trebuchet MS" w:hAnsi="Trebuchet MS"/>
                <w:sz w:val="28"/>
                <w:szCs w:val="28"/>
              </w:rPr>
              <w:t xml:space="preserve"> to reflect after an event and consider </w:t>
            </w:r>
            <w:r>
              <w:rPr>
                <w:rFonts w:ascii="Trebuchet MS" w:hAnsi="Trebuchet MS"/>
                <w:sz w:val="28"/>
                <w:szCs w:val="28"/>
              </w:rPr>
              <w:t>my</w:t>
            </w:r>
            <w:r w:rsidR="003659C3" w:rsidRPr="0010639D">
              <w:rPr>
                <w:rFonts w:ascii="Trebuchet MS" w:hAnsi="Trebuchet MS"/>
                <w:sz w:val="28"/>
                <w:szCs w:val="28"/>
              </w:rPr>
              <w:t xml:space="preserve"> actions?</w:t>
            </w:r>
          </w:p>
          <w:p w14:paraId="01105E7A" w14:textId="67074020" w:rsidR="003659C3" w:rsidRPr="0010639D" w:rsidRDefault="00A70447" w:rsidP="00870CCC">
            <w:pPr>
              <w:spacing w:after="240"/>
              <w:rPr>
                <w:rFonts w:ascii="Trebuchet MS" w:hAnsi="Trebuchet MS"/>
                <w:sz w:val="28"/>
                <w:szCs w:val="28"/>
              </w:rPr>
            </w:pPr>
            <w:r>
              <w:rPr>
                <w:rFonts w:ascii="Trebuchet MS" w:hAnsi="Trebuchet MS"/>
                <w:sz w:val="28"/>
                <w:szCs w:val="28"/>
              </w:rPr>
              <w:t>Am I</w:t>
            </w:r>
            <w:r w:rsidRPr="0010639D">
              <w:rPr>
                <w:rFonts w:ascii="Trebuchet MS" w:hAnsi="Trebuchet MS"/>
                <w:sz w:val="28"/>
                <w:szCs w:val="28"/>
              </w:rPr>
              <w:t xml:space="preserve"> able</w:t>
            </w:r>
            <w:r w:rsidR="003659C3" w:rsidRPr="0010639D">
              <w:rPr>
                <w:rFonts w:ascii="Trebuchet MS" w:hAnsi="Trebuchet MS"/>
                <w:sz w:val="28"/>
                <w:szCs w:val="28"/>
              </w:rPr>
              <w:t xml:space="preserve"> to make changes to </w:t>
            </w:r>
            <w:r>
              <w:rPr>
                <w:rFonts w:ascii="Trebuchet MS" w:hAnsi="Trebuchet MS"/>
                <w:sz w:val="28"/>
                <w:szCs w:val="28"/>
              </w:rPr>
              <w:t>my</w:t>
            </w:r>
            <w:r w:rsidR="003659C3" w:rsidRPr="0010639D">
              <w:rPr>
                <w:rFonts w:ascii="Trebuchet MS" w:hAnsi="Trebuchet MS"/>
                <w:sz w:val="28"/>
                <w:szCs w:val="28"/>
              </w:rPr>
              <w:t xml:space="preserve"> own approa</w:t>
            </w:r>
            <w:r>
              <w:rPr>
                <w:rFonts w:ascii="Trebuchet MS" w:hAnsi="Trebuchet MS"/>
                <w:sz w:val="28"/>
                <w:szCs w:val="28"/>
              </w:rPr>
              <w:t>ch</w:t>
            </w:r>
            <w:r w:rsidR="00C45EA4">
              <w:rPr>
                <w:rFonts w:ascii="Trebuchet MS" w:hAnsi="Trebuchet MS"/>
                <w:sz w:val="28"/>
                <w:szCs w:val="28"/>
              </w:rPr>
              <w:t xml:space="preserve"> and behaviour</w:t>
            </w:r>
            <w:r>
              <w:rPr>
                <w:rFonts w:ascii="Trebuchet MS" w:hAnsi="Trebuchet MS"/>
                <w:sz w:val="28"/>
                <w:szCs w:val="28"/>
              </w:rPr>
              <w:t xml:space="preserve"> based on feedback and my </w:t>
            </w:r>
            <w:r w:rsidR="003659C3" w:rsidRPr="0010639D">
              <w:rPr>
                <w:rFonts w:ascii="Trebuchet MS" w:hAnsi="Trebuchet MS"/>
                <w:sz w:val="28"/>
                <w:szCs w:val="28"/>
              </w:rPr>
              <w:t>own reflections?</w:t>
            </w:r>
          </w:p>
          <w:p w14:paraId="1ACC0DD9" w14:textId="6C61FFD1" w:rsidR="003659C3" w:rsidRPr="0010639D" w:rsidRDefault="0010639D" w:rsidP="00870CCC">
            <w:pPr>
              <w:spacing w:after="240"/>
              <w:rPr>
                <w:rFonts w:ascii="Trebuchet MS" w:hAnsi="Trebuchet MS"/>
                <w:sz w:val="28"/>
                <w:szCs w:val="28"/>
              </w:rPr>
            </w:pPr>
            <w:r w:rsidRPr="0010639D">
              <w:rPr>
                <w:rFonts w:ascii="Trebuchet MS" w:hAnsi="Trebuchet MS"/>
                <w:sz w:val="28"/>
                <w:szCs w:val="28"/>
              </w:rPr>
              <w:t>How</w:t>
            </w:r>
            <w:r>
              <w:rPr>
                <w:rFonts w:ascii="Trebuchet MS" w:hAnsi="Trebuchet MS"/>
                <w:sz w:val="28"/>
                <w:szCs w:val="28"/>
              </w:rPr>
              <w:t xml:space="preserve"> d</w:t>
            </w:r>
            <w:r w:rsidR="003659C3" w:rsidRPr="0010639D">
              <w:rPr>
                <w:rFonts w:ascii="Trebuchet MS" w:hAnsi="Trebuchet MS"/>
                <w:sz w:val="28"/>
                <w:szCs w:val="28"/>
              </w:rPr>
              <w:t xml:space="preserve">o </w:t>
            </w:r>
            <w:r w:rsidR="00A70447">
              <w:rPr>
                <w:rFonts w:ascii="Trebuchet MS" w:hAnsi="Trebuchet MS"/>
                <w:sz w:val="28"/>
                <w:szCs w:val="28"/>
              </w:rPr>
              <w:t>I</w:t>
            </w:r>
            <w:r w:rsidR="003659C3" w:rsidRPr="0010639D">
              <w:rPr>
                <w:rFonts w:ascii="Trebuchet MS" w:hAnsi="Trebuchet MS"/>
                <w:sz w:val="28"/>
                <w:szCs w:val="28"/>
              </w:rPr>
              <w:t xml:space="preserve"> take respo</w:t>
            </w:r>
            <w:r w:rsidR="00A70447">
              <w:rPr>
                <w:rFonts w:ascii="Trebuchet MS" w:hAnsi="Trebuchet MS"/>
                <w:sz w:val="28"/>
                <w:szCs w:val="28"/>
              </w:rPr>
              <w:t>nsibility for my</w:t>
            </w:r>
            <w:r w:rsidR="00F35DD8" w:rsidRPr="0010639D">
              <w:rPr>
                <w:rFonts w:ascii="Trebuchet MS" w:hAnsi="Trebuchet MS"/>
                <w:sz w:val="28"/>
                <w:szCs w:val="28"/>
              </w:rPr>
              <w:t xml:space="preserve"> own learning and </w:t>
            </w:r>
            <w:r w:rsidR="003659C3" w:rsidRPr="0010639D">
              <w:rPr>
                <w:rFonts w:ascii="Trebuchet MS" w:hAnsi="Trebuchet MS"/>
                <w:sz w:val="28"/>
                <w:szCs w:val="28"/>
              </w:rPr>
              <w:t xml:space="preserve">development? </w:t>
            </w:r>
          </w:p>
          <w:p w14:paraId="213BF6B4" w14:textId="435867EA" w:rsidR="003659C3" w:rsidRPr="0010639D" w:rsidRDefault="003659C3" w:rsidP="00870CCC">
            <w:pPr>
              <w:spacing w:after="240"/>
              <w:rPr>
                <w:rFonts w:ascii="Trebuchet MS" w:hAnsi="Trebuchet MS"/>
                <w:sz w:val="28"/>
                <w:szCs w:val="28"/>
              </w:rPr>
            </w:pPr>
            <w:r w:rsidRPr="0010639D">
              <w:rPr>
                <w:rFonts w:ascii="Trebuchet MS" w:hAnsi="Trebuchet MS"/>
                <w:sz w:val="28"/>
                <w:szCs w:val="28"/>
              </w:rPr>
              <w:t>Is there anything</w:t>
            </w:r>
            <w:r w:rsidR="00A70447">
              <w:rPr>
                <w:rFonts w:ascii="Trebuchet MS" w:hAnsi="Trebuchet MS"/>
                <w:sz w:val="28"/>
                <w:szCs w:val="28"/>
              </w:rPr>
              <w:t xml:space="preserve"> I</w:t>
            </w:r>
            <w:r w:rsidRPr="0010639D">
              <w:rPr>
                <w:rFonts w:ascii="Trebuchet MS" w:hAnsi="Trebuchet MS"/>
                <w:sz w:val="28"/>
                <w:szCs w:val="28"/>
              </w:rPr>
              <w:t xml:space="preserve"> have identified in this section which </w:t>
            </w:r>
            <w:r w:rsidR="00A70447">
              <w:rPr>
                <w:rFonts w:ascii="Trebuchet MS" w:hAnsi="Trebuchet MS"/>
                <w:sz w:val="28"/>
                <w:szCs w:val="28"/>
              </w:rPr>
              <w:t>I</w:t>
            </w:r>
            <w:r w:rsidRPr="0010639D">
              <w:rPr>
                <w:rFonts w:ascii="Trebuchet MS" w:hAnsi="Trebuchet MS"/>
                <w:sz w:val="28"/>
                <w:szCs w:val="28"/>
              </w:rPr>
              <w:t xml:space="preserve"> might find challenging?</w:t>
            </w:r>
          </w:p>
          <w:p w14:paraId="14742C10" w14:textId="77777777" w:rsidR="003659C3" w:rsidRPr="0010639D" w:rsidRDefault="003659C3" w:rsidP="00001E70">
            <w:pPr>
              <w:rPr>
                <w:rFonts w:ascii="Trebuchet MS" w:hAnsi="Trebuchet MS"/>
                <w:sz w:val="28"/>
                <w:szCs w:val="28"/>
              </w:rPr>
            </w:pPr>
          </w:p>
        </w:tc>
        <w:tc>
          <w:tcPr>
            <w:tcW w:w="6721" w:type="dxa"/>
          </w:tcPr>
          <w:p w14:paraId="47CB1F07" w14:textId="77777777" w:rsidR="003659C3" w:rsidRPr="0010639D" w:rsidRDefault="003659C3" w:rsidP="00001E70">
            <w:pPr>
              <w:rPr>
                <w:rFonts w:ascii="Trebuchet MS" w:hAnsi="Trebuchet MS"/>
                <w:sz w:val="28"/>
                <w:szCs w:val="28"/>
              </w:rPr>
            </w:pPr>
          </w:p>
        </w:tc>
      </w:tr>
      <w:tr w:rsidR="003659C3" w:rsidRPr="0010639D" w14:paraId="7F9D477F" w14:textId="77777777" w:rsidTr="004F645C">
        <w:trPr>
          <w:tblHeader/>
        </w:trPr>
        <w:tc>
          <w:tcPr>
            <w:tcW w:w="2707" w:type="dxa"/>
            <w:shd w:val="clear" w:color="auto" w:fill="D9D9D9" w:themeFill="background1" w:themeFillShade="D9"/>
          </w:tcPr>
          <w:p w14:paraId="76F7ABC2" w14:textId="6028B7A7" w:rsidR="003659C3" w:rsidRPr="0010639D" w:rsidRDefault="00C45EA4" w:rsidP="00001E70">
            <w:pPr>
              <w:rPr>
                <w:rFonts w:ascii="Trebuchet MS" w:hAnsi="Trebuchet MS"/>
                <w:b/>
                <w:sz w:val="28"/>
                <w:szCs w:val="28"/>
              </w:rPr>
            </w:pPr>
            <w:r>
              <w:rPr>
                <w:rFonts w:ascii="Trebuchet MS" w:hAnsi="Trebuchet MS"/>
                <w:b/>
                <w:sz w:val="28"/>
                <w:szCs w:val="28"/>
              </w:rPr>
              <w:t>6.</w:t>
            </w:r>
            <w:r w:rsidRPr="00C45EA4">
              <w:rPr>
                <w:rFonts w:ascii="Trebuchet MS" w:hAnsi="Trebuchet MS"/>
                <w:b/>
                <w:sz w:val="28"/>
                <w:szCs w:val="28"/>
              </w:rPr>
              <w:t xml:space="preserve">‘Communicating’ - Communicating information effectively </w:t>
            </w:r>
          </w:p>
        </w:tc>
        <w:tc>
          <w:tcPr>
            <w:tcW w:w="6160" w:type="dxa"/>
          </w:tcPr>
          <w:p w14:paraId="5332E745" w14:textId="0CE1DA9C" w:rsidR="00A70447" w:rsidRDefault="0010639D" w:rsidP="001D47D9">
            <w:pPr>
              <w:spacing w:after="240"/>
              <w:rPr>
                <w:rFonts w:ascii="Trebuchet MS" w:hAnsi="Trebuchet MS"/>
                <w:sz w:val="28"/>
                <w:szCs w:val="28"/>
              </w:rPr>
            </w:pPr>
            <w:r>
              <w:rPr>
                <w:rFonts w:ascii="Trebuchet MS" w:hAnsi="Trebuchet MS"/>
                <w:sz w:val="28"/>
                <w:szCs w:val="28"/>
              </w:rPr>
              <w:t xml:space="preserve">How are </w:t>
            </w:r>
            <w:r w:rsidR="00A70447">
              <w:rPr>
                <w:rFonts w:ascii="Trebuchet MS" w:hAnsi="Trebuchet MS"/>
                <w:sz w:val="28"/>
                <w:szCs w:val="28"/>
              </w:rPr>
              <w:t>my</w:t>
            </w:r>
            <w:r>
              <w:rPr>
                <w:rFonts w:ascii="Trebuchet MS" w:hAnsi="Trebuchet MS"/>
                <w:sz w:val="28"/>
                <w:szCs w:val="28"/>
              </w:rPr>
              <w:t xml:space="preserve"> skills in </w:t>
            </w:r>
            <w:r w:rsidR="003659C3" w:rsidRPr="0010639D">
              <w:rPr>
                <w:rFonts w:ascii="Trebuchet MS" w:hAnsi="Trebuchet MS"/>
                <w:sz w:val="28"/>
                <w:szCs w:val="28"/>
              </w:rPr>
              <w:t xml:space="preserve">communicating effectively and efficiently </w:t>
            </w:r>
            <w:r>
              <w:rPr>
                <w:rFonts w:ascii="Trebuchet MS" w:hAnsi="Trebuchet MS"/>
                <w:sz w:val="28"/>
                <w:szCs w:val="28"/>
              </w:rPr>
              <w:t>in the following modes:</w:t>
            </w:r>
          </w:p>
          <w:p w14:paraId="62DF3408" w14:textId="16CCB053" w:rsidR="00A70447" w:rsidRDefault="0010639D" w:rsidP="001D47D9">
            <w:pPr>
              <w:spacing w:after="240"/>
              <w:rPr>
                <w:rFonts w:ascii="Trebuchet MS" w:hAnsi="Trebuchet MS"/>
                <w:sz w:val="28"/>
                <w:szCs w:val="28"/>
              </w:rPr>
            </w:pPr>
            <w:r>
              <w:rPr>
                <w:rFonts w:ascii="Trebuchet MS" w:hAnsi="Trebuchet MS"/>
                <w:sz w:val="28"/>
                <w:szCs w:val="28"/>
              </w:rPr>
              <w:t>Verbal?</w:t>
            </w:r>
          </w:p>
          <w:p w14:paraId="27DBFB50" w14:textId="0954A2F6" w:rsidR="00A70447" w:rsidRDefault="003659C3" w:rsidP="001D47D9">
            <w:pPr>
              <w:spacing w:after="240"/>
              <w:rPr>
                <w:rFonts w:ascii="Trebuchet MS" w:hAnsi="Trebuchet MS"/>
                <w:sz w:val="28"/>
                <w:szCs w:val="28"/>
              </w:rPr>
            </w:pPr>
            <w:r w:rsidRPr="0010639D">
              <w:rPr>
                <w:rFonts w:ascii="Trebuchet MS" w:hAnsi="Trebuchet MS"/>
                <w:sz w:val="28"/>
                <w:szCs w:val="28"/>
              </w:rPr>
              <w:t>Visual</w:t>
            </w:r>
            <w:r w:rsidR="0010639D">
              <w:rPr>
                <w:rFonts w:ascii="Trebuchet MS" w:hAnsi="Trebuchet MS"/>
                <w:sz w:val="28"/>
                <w:szCs w:val="28"/>
              </w:rPr>
              <w:t xml:space="preserve">? </w:t>
            </w:r>
          </w:p>
          <w:p w14:paraId="414D729E" w14:textId="3F652B86" w:rsidR="00A70447" w:rsidRDefault="0010639D" w:rsidP="001D47D9">
            <w:pPr>
              <w:spacing w:after="240"/>
              <w:rPr>
                <w:rFonts w:ascii="Trebuchet MS" w:hAnsi="Trebuchet MS"/>
                <w:sz w:val="28"/>
                <w:szCs w:val="28"/>
              </w:rPr>
            </w:pPr>
            <w:r>
              <w:rPr>
                <w:rFonts w:ascii="Trebuchet MS" w:hAnsi="Trebuchet MS"/>
                <w:sz w:val="28"/>
                <w:szCs w:val="28"/>
              </w:rPr>
              <w:lastRenderedPageBreak/>
              <w:t>W</w:t>
            </w:r>
            <w:r w:rsidR="003659C3" w:rsidRPr="0010639D">
              <w:rPr>
                <w:rFonts w:ascii="Trebuchet MS" w:hAnsi="Trebuchet MS"/>
                <w:sz w:val="28"/>
                <w:szCs w:val="28"/>
              </w:rPr>
              <w:t>ritten</w:t>
            </w:r>
            <w:r>
              <w:rPr>
                <w:rFonts w:ascii="Trebuchet MS" w:hAnsi="Trebuchet MS"/>
                <w:sz w:val="28"/>
                <w:szCs w:val="28"/>
              </w:rPr>
              <w:t>?</w:t>
            </w:r>
            <w:r w:rsidR="003659C3" w:rsidRPr="0010639D">
              <w:rPr>
                <w:rFonts w:ascii="Trebuchet MS" w:hAnsi="Trebuchet MS"/>
                <w:sz w:val="28"/>
                <w:szCs w:val="28"/>
              </w:rPr>
              <w:t xml:space="preserve"> </w:t>
            </w:r>
          </w:p>
          <w:p w14:paraId="41174891" w14:textId="5FAE6B0B" w:rsidR="0010639D" w:rsidRDefault="0010639D" w:rsidP="001D47D9">
            <w:pPr>
              <w:spacing w:after="240"/>
              <w:rPr>
                <w:rFonts w:ascii="Trebuchet MS" w:hAnsi="Trebuchet MS"/>
                <w:sz w:val="28"/>
                <w:szCs w:val="28"/>
              </w:rPr>
            </w:pPr>
            <w:r>
              <w:rPr>
                <w:rFonts w:ascii="Trebuchet MS" w:hAnsi="Trebuchet MS"/>
                <w:sz w:val="28"/>
                <w:szCs w:val="28"/>
              </w:rPr>
              <w:t xml:space="preserve">How good </w:t>
            </w:r>
            <w:r w:rsidR="00A70447">
              <w:rPr>
                <w:rFonts w:ascii="Trebuchet MS" w:hAnsi="Trebuchet MS"/>
                <w:sz w:val="28"/>
                <w:szCs w:val="28"/>
              </w:rPr>
              <w:t>am I</w:t>
            </w:r>
            <w:r>
              <w:rPr>
                <w:rFonts w:ascii="Trebuchet MS" w:hAnsi="Trebuchet MS"/>
                <w:sz w:val="28"/>
                <w:szCs w:val="28"/>
              </w:rPr>
              <w:t xml:space="preserve"> at communicating with groups using the above?</w:t>
            </w:r>
          </w:p>
          <w:p w14:paraId="16853068" w14:textId="3D44EED3" w:rsidR="003659C3" w:rsidRPr="0010639D" w:rsidRDefault="0010639D" w:rsidP="001D47D9">
            <w:pPr>
              <w:spacing w:after="240"/>
              <w:rPr>
                <w:rFonts w:ascii="Trebuchet MS" w:hAnsi="Trebuchet MS"/>
                <w:sz w:val="28"/>
                <w:szCs w:val="28"/>
              </w:rPr>
            </w:pPr>
            <w:r>
              <w:rPr>
                <w:rFonts w:ascii="Trebuchet MS" w:hAnsi="Trebuchet MS"/>
                <w:sz w:val="28"/>
                <w:szCs w:val="28"/>
              </w:rPr>
              <w:t>(</w:t>
            </w:r>
            <w:r w:rsidR="003659C3" w:rsidRPr="0010639D">
              <w:rPr>
                <w:rFonts w:ascii="Trebuchet MS" w:hAnsi="Trebuchet MS"/>
                <w:sz w:val="28"/>
                <w:szCs w:val="28"/>
              </w:rPr>
              <w:t>This can include presenta</w:t>
            </w:r>
            <w:r>
              <w:rPr>
                <w:rFonts w:ascii="Trebuchet MS" w:hAnsi="Trebuchet MS"/>
                <w:sz w:val="28"/>
                <w:szCs w:val="28"/>
              </w:rPr>
              <w:t>tions and reports or other forms of written &amp;</w:t>
            </w:r>
            <w:r w:rsidR="003659C3" w:rsidRPr="0010639D">
              <w:rPr>
                <w:rFonts w:ascii="Trebuchet MS" w:hAnsi="Trebuchet MS"/>
                <w:sz w:val="28"/>
                <w:szCs w:val="28"/>
              </w:rPr>
              <w:t>visual information</w:t>
            </w:r>
            <w:r>
              <w:rPr>
                <w:rFonts w:ascii="Trebuchet MS" w:hAnsi="Trebuchet MS"/>
                <w:sz w:val="28"/>
                <w:szCs w:val="28"/>
              </w:rPr>
              <w:t>)</w:t>
            </w:r>
          </w:p>
          <w:p w14:paraId="38B2A04D" w14:textId="609AE161" w:rsidR="0010639D" w:rsidRDefault="001D47D9" w:rsidP="001D47D9">
            <w:pPr>
              <w:spacing w:after="240"/>
              <w:rPr>
                <w:rFonts w:ascii="Trebuchet MS" w:hAnsi="Trebuchet MS"/>
                <w:sz w:val="28"/>
                <w:szCs w:val="28"/>
              </w:rPr>
            </w:pPr>
            <w:r>
              <w:rPr>
                <w:rFonts w:ascii="Trebuchet MS" w:hAnsi="Trebuchet MS"/>
                <w:sz w:val="28"/>
                <w:szCs w:val="28"/>
              </w:rPr>
              <w:t>H</w:t>
            </w:r>
            <w:r w:rsidR="0010639D">
              <w:rPr>
                <w:rFonts w:ascii="Trebuchet MS" w:hAnsi="Trebuchet MS"/>
                <w:sz w:val="28"/>
                <w:szCs w:val="28"/>
              </w:rPr>
              <w:t xml:space="preserve">ow are </w:t>
            </w:r>
            <w:r w:rsidR="00A70447">
              <w:rPr>
                <w:rFonts w:ascii="Trebuchet MS" w:hAnsi="Trebuchet MS"/>
                <w:sz w:val="28"/>
                <w:szCs w:val="28"/>
              </w:rPr>
              <w:t>my</w:t>
            </w:r>
            <w:r w:rsidR="0010639D">
              <w:rPr>
                <w:rFonts w:ascii="Trebuchet MS" w:hAnsi="Trebuchet MS"/>
                <w:sz w:val="28"/>
                <w:szCs w:val="28"/>
              </w:rPr>
              <w:t xml:space="preserve"> skills in </w:t>
            </w:r>
            <w:r w:rsidR="003659C3" w:rsidRPr="0010639D">
              <w:rPr>
                <w:rFonts w:ascii="Trebuchet MS" w:hAnsi="Trebuchet MS"/>
                <w:sz w:val="28"/>
                <w:szCs w:val="28"/>
              </w:rPr>
              <w:t>adapt</w:t>
            </w:r>
            <w:r w:rsidR="0010639D">
              <w:rPr>
                <w:rFonts w:ascii="Trebuchet MS" w:hAnsi="Trebuchet MS"/>
                <w:sz w:val="28"/>
                <w:szCs w:val="28"/>
              </w:rPr>
              <w:t>ing</w:t>
            </w:r>
            <w:r w:rsidR="003659C3" w:rsidRPr="0010639D">
              <w:rPr>
                <w:rFonts w:ascii="Trebuchet MS" w:hAnsi="Trebuchet MS"/>
                <w:sz w:val="28"/>
                <w:szCs w:val="28"/>
              </w:rPr>
              <w:t xml:space="preserve"> information to </w:t>
            </w:r>
            <w:r w:rsidR="00A70447">
              <w:rPr>
                <w:rFonts w:ascii="Trebuchet MS" w:hAnsi="Trebuchet MS"/>
                <w:sz w:val="28"/>
                <w:szCs w:val="28"/>
              </w:rPr>
              <w:t>my</w:t>
            </w:r>
            <w:r w:rsidR="003659C3" w:rsidRPr="0010639D">
              <w:rPr>
                <w:rFonts w:ascii="Trebuchet MS" w:hAnsi="Trebuchet MS"/>
                <w:sz w:val="28"/>
                <w:szCs w:val="28"/>
              </w:rPr>
              <w:t xml:space="preserve"> intended audience</w:t>
            </w:r>
            <w:r w:rsidR="0010639D">
              <w:rPr>
                <w:rFonts w:ascii="Trebuchet MS" w:hAnsi="Trebuchet MS"/>
                <w:sz w:val="28"/>
                <w:szCs w:val="28"/>
              </w:rPr>
              <w:t>?</w:t>
            </w:r>
          </w:p>
          <w:p w14:paraId="7E40BC16" w14:textId="2C255E4B" w:rsidR="003659C3" w:rsidRDefault="0010639D" w:rsidP="001D47D9">
            <w:pPr>
              <w:spacing w:after="240"/>
              <w:rPr>
                <w:rFonts w:ascii="Trebuchet MS" w:hAnsi="Trebuchet MS"/>
                <w:sz w:val="28"/>
                <w:szCs w:val="28"/>
              </w:rPr>
            </w:pPr>
            <w:r>
              <w:rPr>
                <w:rFonts w:ascii="Trebuchet MS" w:hAnsi="Trebuchet MS"/>
                <w:sz w:val="28"/>
                <w:szCs w:val="28"/>
              </w:rPr>
              <w:t>(e</w:t>
            </w:r>
            <w:r w:rsidR="003659C3" w:rsidRPr="0010639D">
              <w:rPr>
                <w:rFonts w:ascii="Trebuchet MS" w:hAnsi="Trebuchet MS"/>
                <w:sz w:val="28"/>
                <w:szCs w:val="28"/>
              </w:rPr>
              <w:t>.g. professionals/lay people/public/ children/people with disabilities/people with cognitive impairments</w:t>
            </w:r>
            <w:r>
              <w:rPr>
                <w:rFonts w:ascii="Trebuchet MS" w:hAnsi="Trebuchet MS"/>
                <w:sz w:val="28"/>
                <w:szCs w:val="28"/>
              </w:rPr>
              <w:t>)</w:t>
            </w:r>
          </w:p>
          <w:p w14:paraId="510FE60A" w14:textId="5F05EDFC" w:rsidR="00A70447" w:rsidRPr="0010639D" w:rsidRDefault="00A70447" w:rsidP="001D47D9">
            <w:pPr>
              <w:spacing w:after="240"/>
              <w:rPr>
                <w:rFonts w:ascii="Trebuchet MS" w:hAnsi="Trebuchet MS"/>
                <w:sz w:val="28"/>
                <w:szCs w:val="28"/>
              </w:rPr>
            </w:pPr>
            <w:r w:rsidRPr="0010639D">
              <w:rPr>
                <w:rFonts w:ascii="Trebuchet MS" w:hAnsi="Trebuchet MS"/>
                <w:sz w:val="28"/>
                <w:szCs w:val="28"/>
              </w:rPr>
              <w:t>Is there anything</w:t>
            </w:r>
            <w:r>
              <w:rPr>
                <w:rFonts w:ascii="Trebuchet MS" w:hAnsi="Trebuchet MS"/>
                <w:sz w:val="28"/>
                <w:szCs w:val="28"/>
              </w:rPr>
              <w:t xml:space="preserve"> I</w:t>
            </w:r>
            <w:r w:rsidRPr="0010639D">
              <w:rPr>
                <w:rFonts w:ascii="Trebuchet MS" w:hAnsi="Trebuchet MS"/>
                <w:sz w:val="28"/>
                <w:szCs w:val="28"/>
              </w:rPr>
              <w:t xml:space="preserve"> have identified in this section which </w:t>
            </w:r>
            <w:r>
              <w:rPr>
                <w:rFonts w:ascii="Trebuchet MS" w:hAnsi="Trebuchet MS"/>
                <w:sz w:val="28"/>
                <w:szCs w:val="28"/>
              </w:rPr>
              <w:t>I</w:t>
            </w:r>
            <w:r w:rsidRPr="0010639D">
              <w:rPr>
                <w:rFonts w:ascii="Trebuchet MS" w:hAnsi="Trebuchet MS"/>
                <w:sz w:val="28"/>
                <w:szCs w:val="28"/>
              </w:rPr>
              <w:t xml:space="preserve"> might </w:t>
            </w:r>
            <w:r>
              <w:rPr>
                <w:rFonts w:ascii="Trebuchet MS" w:hAnsi="Trebuchet MS"/>
                <w:sz w:val="28"/>
                <w:szCs w:val="28"/>
              </w:rPr>
              <w:t xml:space="preserve">do particularly well or might </w:t>
            </w:r>
            <w:r w:rsidRPr="0010639D">
              <w:rPr>
                <w:rFonts w:ascii="Trebuchet MS" w:hAnsi="Trebuchet MS"/>
                <w:sz w:val="28"/>
                <w:szCs w:val="28"/>
              </w:rPr>
              <w:t>find challenging?</w:t>
            </w:r>
          </w:p>
          <w:p w14:paraId="37E4D84A" w14:textId="77777777" w:rsidR="003659C3" w:rsidRPr="0010639D" w:rsidRDefault="003659C3" w:rsidP="00001E70">
            <w:pPr>
              <w:rPr>
                <w:rFonts w:ascii="Trebuchet MS" w:hAnsi="Trebuchet MS"/>
                <w:sz w:val="28"/>
                <w:szCs w:val="28"/>
              </w:rPr>
            </w:pPr>
          </w:p>
        </w:tc>
        <w:tc>
          <w:tcPr>
            <w:tcW w:w="6721" w:type="dxa"/>
          </w:tcPr>
          <w:p w14:paraId="614A6F50" w14:textId="77777777" w:rsidR="003659C3" w:rsidRPr="0010639D" w:rsidRDefault="003659C3" w:rsidP="00001E70">
            <w:pPr>
              <w:rPr>
                <w:rFonts w:ascii="Trebuchet MS" w:hAnsi="Trebuchet MS"/>
                <w:sz w:val="28"/>
                <w:szCs w:val="28"/>
              </w:rPr>
            </w:pPr>
          </w:p>
        </w:tc>
      </w:tr>
      <w:tr w:rsidR="003659C3" w:rsidRPr="0010639D" w14:paraId="4058969A" w14:textId="77777777" w:rsidTr="004F645C">
        <w:trPr>
          <w:tblHeader/>
        </w:trPr>
        <w:tc>
          <w:tcPr>
            <w:tcW w:w="2707" w:type="dxa"/>
            <w:shd w:val="clear" w:color="auto" w:fill="D9D9D9" w:themeFill="background1" w:themeFillShade="D9"/>
          </w:tcPr>
          <w:p w14:paraId="4FCCC181" w14:textId="3AF9A21F" w:rsidR="003659C3" w:rsidRPr="0010639D" w:rsidRDefault="00C45EA4" w:rsidP="00001E70">
            <w:pPr>
              <w:rPr>
                <w:rFonts w:ascii="Trebuchet MS" w:hAnsi="Trebuchet MS"/>
                <w:b/>
                <w:sz w:val="28"/>
                <w:szCs w:val="28"/>
              </w:rPr>
            </w:pPr>
            <w:r w:rsidRPr="00C45EA4">
              <w:rPr>
                <w:rFonts w:ascii="Trebuchet MS" w:hAnsi="Trebuchet MS"/>
                <w:b/>
                <w:sz w:val="28"/>
                <w:szCs w:val="28"/>
              </w:rPr>
              <w:t xml:space="preserve">7.‘Interacting’ - Interpersonal skills &amp; collaboration </w:t>
            </w:r>
          </w:p>
        </w:tc>
        <w:tc>
          <w:tcPr>
            <w:tcW w:w="6160" w:type="dxa"/>
          </w:tcPr>
          <w:p w14:paraId="11232514" w14:textId="0C8F6945" w:rsidR="003659C3" w:rsidRPr="0010639D" w:rsidRDefault="00A70447" w:rsidP="001D47D9">
            <w:pPr>
              <w:spacing w:after="240"/>
              <w:rPr>
                <w:rFonts w:ascii="Trebuchet MS" w:hAnsi="Trebuchet MS"/>
                <w:sz w:val="28"/>
                <w:szCs w:val="28"/>
              </w:rPr>
            </w:pPr>
            <w:r>
              <w:rPr>
                <w:rFonts w:ascii="Trebuchet MS" w:hAnsi="Trebuchet MS"/>
                <w:sz w:val="28"/>
                <w:szCs w:val="28"/>
              </w:rPr>
              <w:t xml:space="preserve">How are my </w:t>
            </w:r>
            <w:r w:rsidR="003659C3" w:rsidRPr="0010639D">
              <w:rPr>
                <w:rFonts w:ascii="Trebuchet MS" w:hAnsi="Trebuchet MS"/>
                <w:sz w:val="28"/>
                <w:szCs w:val="28"/>
              </w:rPr>
              <w:t>transferable skills which und</w:t>
            </w:r>
            <w:r>
              <w:rPr>
                <w:rFonts w:ascii="Trebuchet MS" w:hAnsi="Trebuchet MS"/>
                <w:sz w:val="28"/>
                <w:szCs w:val="28"/>
              </w:rPr>
              <w:t>erpin interactions with others including</w:t>
            </w:r>
            <w:r w:rsidR="003659C3" w:rsidRPr="0010639D">
              <w:rPr>
                <w:rFonts w:ascii="Trebuchet MS" w:hAnsi="Trebuchet MS"/>
                <w:sz w:val="28"/>
                <w:szCs w:val="28"/>
              </w:rPr>
              <w:t xml:space="preserve">: </w:t>
            </w:r>
          </w:p>
          <w:p w14:paraId="47B8F01B" w14:textId="68921129" w:rsidR="003659C3" w:rsidRPr="0010639D" w:rsidRDefault="00A70447" w:rsidP="001D47D9">
            <w:pPr>
              <w:spacing w:after="240"/>
              <w:rPr>
                <w:rFonts w:ascii="Trebuchet MS" w:hAnsi="Trebuchet MS"/>
                <w:sz w:val="28"/>
                <w:szCs w:val="28"/>
              </w:rPr>
            </w:pPr>
            <w:r>
              <w:rPr>
                <w:rFonts w:ascii="Trebuchet MS" w:hAnsi="Trebuchet MS"/>
                <w:sz w:val="28"/>
                <w:szCs w:val="28"/>
              </w:rPr>
              <w:t>B</w:t>
            </w:r>
            <w:r w:rsidR="003659C3" w:rsidRPr="0010639D">
              <w:rPr>
                <w:rFonts w:ascii="Trebuchet MS" w:hAnsi="Trebuchet MS"/>
                <w:sz w:val="28"/>
                <w:szCs w:val="28"/>
              </w:rPr>
              <w:t>eing warm and engaging/ ability to listen, be</w:t>
            </w:r>
            <w:r>
              <w:rPr>
                <w:rFonts w:ascii="Trebuchet MS" w:hAnsi="Trebuchet MS"/>
                <w:sz w:val="28"/>
                <w:szCs w:val="28"/>
              </w:rPr>
              <w:t xml:space="preserve">ing respectful and </w:t>
            </w:r>
            <w:r w:rsidR="00D64588">
              <w:rPr>
                <w:rFonts w:ascii="Trebuchet MS" w:hAnsi="Trebuchet MS"/>
                <w:sz w:val="28"/>
                <w:szCs w:val="28"/>
              </w:rPr>
              <w:t xml:space="preserve">taking </w:t>
            </w:r>
            <w:r w:rsidR="00D64588" w:rsidRPr="0010639D">
              <w:rPr>
                <w:rFonts w:ascii="Trebuchet MS" w:hAnsi="Trebuchet MS"/>
                <w:sz w:val="28"/>
                <w:szCs w:val="28"/>
              </w:rPr>
              <w:t>account</w:t>
            </w:r>
            <w:r w:rsidR="003659C3" w:rsidRPr="0010639D">
              <w:rPr>
                <w:rFonts w:ascii="Trebuchet MS" w:hAnsi="Trebuchet MS"/>
                <w:sz w:val="28"/>
                <w:szCs w:val="28"/>
              </w:rPr>
              <w:t xml:space="preserve"> of </w:t>
            </w:r>
            <w:r>
              <w:rPr>
                <w:rFonts w:ascii="Trebuchet MS" w:hAnsi="Trebuchet MS"/>
                <w:sz w:val="28"/>
                <w:szCs w:val="28"/>
              </w:rPr>
              <w:t xml:space="preserve">the goals and </w:t>
            </w:r>
            <w:r w:rsidR="003659C3" w:rsidRPr="0010639D">
              <w:rPr>
                <w:rFonts w:ascii="Trebuchet MS" w:hAnsi="Trebuchet MS"/>
                <w:sz w:val="28"/>
                <w:szCs w:val="28"/>
              </w:rPr>
              <w:t>views of others</w:t>
            </w:r>
            <w:r>
              <w:rPr>
                <w:rFonts w:ascii="Trebuchet MS" w:hAnsi="Trebuchet MS"/>
                <w:sz w:val="28"/>
                <w:szCs w:val="28"/>
              </w:rPr>
              <w:t>?</w:t>
            </w:r>
          </w:p>
          <w:p w14:paraId="5DD8F9E3" w14:textId="0EAE3A4C" w:rsidR="003659C3" w:rsidRPr="0010639D" w:rsidRDefault="00A70447" w:rsidP="001D47D9">
            <w:pPr>
              <w:spacing w:after="240"/>
              <w:rPr>
                <w:rFonts w:ascii="Trebuchet MS" w:hAnsi="Trebuchet MS"/>
                <w:sz w:val="28"/>
                <w:szCs w:val="28"/>
              </w:rPr>
            </w:pPr>
            <w:r>
              <w:rPr>
                <w:rFonts w:ascii="Trebuchet MS" w:hAnsi="Trebuchet MS"/>
                <w:sz w:val="28"/>
                <w:szCs w:val="28"/>
              </w:rPr>
              <w:lastRenderedPageBreak/>
              <w:t>B</w:t>
            </w:r>
            <w:r w:rsidR="00D64588">
              <w:rPr>
                <w:rFonts w:ascii="Trebuchet MS" w:hAnsi="Trebuchet MS"/>
                <w:sz w:val="28"/>
                <w:szCs w:val="28"/>
              </w:rPr>
              <w:t xml:space="preserve">eing able to understand, tolerate and </w:t>
            </w:r>
            <w:r w:rsidR="003659C3" w:rsidRPr="0010639D">
              <w:rPr>
                <w:rFonts w:ascii="Trebuchet MS" w:hAnsi="Trebuchet MS"/>
                <w:sz w:val="28"/>
                <w:szCs w:val="28"/>
              </w:rPr>
              <w:t>contain the position of the other person whilst remaining professional</w:t>
            </w:r>
            <w:r w:rsidR="00D64588">
              <w:rPr>
                <w:rFonts w:ascii="Trebuchet MS" w:hAnsi="Trebuchet MS"/>
                <w:sz w:val="28"/>
                <w:szCs w:val="28"/>
              </w:rPr>
              <w:t>?</w:t>
            </w:r>
          </w:p>
          <w:p w14:paraId="131CFE09" w14:textId="3B174CEC" w:rsidR="00D64588" w:rsidRDefault="00A70447" w:rsidP="001D47D9">
            <w:pPr>
              <w:spacing w:after="240"/>
              <w:rPr>
                <w:rFonts w:ascii="Trebuchet MS" w:hAnsi="Trebuchet MS"/>
                <w:sz w:val="28"/>
                <w:szCs w:val="28"/>
              </w:rPr>
            </w:pPr>
            <w:r>
              <w:rPr>
                <w:rFonts w:ascii="Trebuchet MS" w:hAnsi="Trebuchet MS"/>
                <w:sz w:val="28"/>
                <w:szCs w:val="28"/>
              </w:rPr>
              <w:t>B</w:t>
            </w:r>
            <w:r w:rsidR="003659C3" w:rsidRPr="0010639D">
              <w:rPr>
                <w:rFonts w:ascii="Trebuchet MS" w:hAnsi="Trebuchet MS"/>
                <w:sz w:val="28"/>
                <w:szCs w:val="28"/>
              </w:rPr>
              <w:t>eing abl</w:t>
            </w:r>
            <w:r w:rsidR="00D64588">
              <w:rPr>
                <w:rFonts w:ascii="Trebuchet MS" w:hAnsi="Trebuchet MS"/>
                <w:sz w:val="28"/>
                <w:szCs w:val="28"/>
              </w:rPr>
              <w:t xml:space="preserve">e to be appropriately assertive and manage conflict and </w:t>
            </w:r>
            <w:r w:rsidR="003659C3" w:rsidRPr="0010639D">
              <w:rPr>
                <w:rFonts w:ascii="Trebuchet MS" w:hAnsi="Trebuchet MS"/>
                <w:sz w:val="28"/>
                <w:szCs w:val="28"/>
              </w:rPr>
              <w:t>difficult dynamics</w:t>
            </w:r>
            <w:r w:rsidR="00D64588">
              <w:rPr>
                <w:rFonts w:ascii="Trebuchet MS" w:hAnsi="Trebuchet MS"/>
                <w:sz w:val="28"/>
                <w:szCs w:val="28"/>
              </w:rPr>
              <w:t>?</w:t>
            </w:r>
          </w:p>
          <w:p w14:paraId="63089B88" w14:textId="3B0B79E4" w:rsidR="003659C3" w:rsidRPr="0010639D" w:rsidRDefault="00A70447" w:rsidP="001D47D9">
            <w:pPr>
              <w:spacing w:after="240"/>
              <w:rPr>
                <w:rFonts w:ascii="Trebuchet MS" w:hAnsi="Trebuchet MS"/>
                <w:sz w:val="28"/>
                <w:szCs w:val="28"/>
              </w:rPr>
            </w:pPr>
            <w:r>
              <w:rPr>
                <w:rFonts w:ascii="Trebuchet MS" w:hAnsi="Trebuchet MS"/>
                <w:sz w:val="28"/>
                <w:szCs w:val="28"/>
              </w:rPr>
              <w:t>B</w:t>
            </w:r>
            <w:r w:rsidR="003659C3" w:rsidRPr="0010639D">
              <w:rPr>
                <w:rFonts w:ascii="Trebuchet MS" w:hAnsi="Trebuchet MS"/>
                <w:sz w:val="28"/>
                <w:szCs w:val="28"/>
              </w:rPr>
              <w:t xml:space="preserve">eing able to use </w:t>
            </w:r>
            <w:r w:rsidR="00D64588">
              <w:rPr>
                <w:rFonts w:ascii="Trebuchet MS" w:hAnsi="Trebuchet MS"/>
                <w:sz w:val="28"/>
                <w:szCs w:val="28"/>
              </w:rPr>
              <w:t>my</w:t>
            </w:r>
            <w:r w:rsidR="003659C3" w:rsidRPr="0010639D">
              <w:rPr>
                <w:rFonts w:ascii="Trebuchet MS" w:hAnsi="Trebuchet MS"/>
                <w:sz w:val="28"/>
                <w:szCs w:val="28"/>
              </w:rPr>
              <w:t xml:space="preserve"> influence to find an efficient way of working with others</w:t>
            </w:r>
            <w:r w:rsidR="00D64588">
              <w:rPr>
                <w:rFonts w:ascii="Trebuchet MS" w:hAnsi="Trebuchet MS"/>
                <w:sz w:val="28"/>
                <w:szCs w:val="28"/>
              </w:rPr>
              <w:t>?</w:t>
            </w:r>
          </w:p>
          <w:p w14:paraId="06037640" w14:textId="5FD01DB0" w:rsidR="00C45EA4" w:rsidRDefault="00D64588" w:rsidP="001D47D9">
            <w:pPr>
              <w:spacing w:after="240"/>
              <w:rPr>
                <w:rFonts w:ascii="Trebuchet MS" w:hAnsi="Trebuchet MS"/>
                <w:sz w:val="28"/>
                <w:szCs w:val="28"/>
              </w:rPr>
            </w:pPr>
            <w:r w:rsidRPr="0010639D">
              <w:rPr>
                <w:rFonts w:ascii="Trebuchet MS" w:hAnsi="Trebuchet MS"/>
                <w:sz w:val="28"/>
                <w:szCs w:val="28"/>
              </w:rPr>
              <w:t>Is there anything</w:t>
            </w:r>
            <w:r>
              <w:rPr>
                <w:rFonts w:ascii="Trebuchet MS" w:hAnsi="Trebuchet MS"/>
                <w:sz w:val="28"/>
                <w:szCs w:val="28"/>
              </w:rPr>
              <w:t xml:space="preserve"> I</w:t>
            </w:r>
            <w:r w:rsidRPr="0010639D">
              <w:rPr>
                <w:rFonts w:ascii="Trebuchet MS" w:hAnsi="Trebuchet MS"/>
                <w:sz w:val="28"/>
                <w:szCs w:val="28"/>
              </w:rPr>
              <w:t xml:space="preserve"> have identified in this section which </w:t>
            </w:r>
            <w:r>
              <w:rPr>
                <w:rFonts w:ascii="Trebuchet MS" w:hAnsi="Trebuchet MS"/>
                <w:sz w:val="28"/>
                <w:szCs w:val="28"/>
              </w:rPr>
              <w:t>I</w:t>
            </w:r>
            <w:r w:rsidRPr="0010639D">
              <w:rPr>
                <w:rFonts w:ascii="Trebuchet MS" w:hAnsi="Trebuchet MS"/>
                <w:sz w:val="28"/>
                <w:szCs w:val="28"/>
              </w:rPr>
              <w:t xml:space="preserve"> might </w:t>
            </w:r>
            <w:r>
              <w:rPr>
                <w:rFonts w:ascii="Trebuchet MS" w:hAnsi="Trebuchet MS"/>
                <w:sz w:val="28"/>
                <w:szCs w:val="28"/>
              </w:rPr>
              <w:t xml:space="preserve">do particularly well or might </w:t>
            </w:r>
            <w:r w:rsidRPr="0010639D">
              <w:rPr>
                <w:rFonts w:ascii="Trebuchet MS" w:hAnsi="Trebuchet MS"/>
                <w:sz w:val="28"/>
                <w:szCs w:val="28"/>
              </w:rPr>
              <w:t>find challenging?</w:t>
            </w:r>
          </w:p>
          <w:p w14:paraId="5C43A36B" w14:textId="21EFCD6D" w:rsidR="00C45EA4" w:rsidRPr="0010639D" w:rsidRDefault="00C45EA4" w:rsidP="00D64588">
            <w:pPr>
              <w:rPr>
                <w:rFonts w:ascii="Trebuchet MS" w:hAnsi="Trebuchet MS"/>
                <w:sz w:val="28"/>
                <w:szCs w:val="28"/>
              </w:rPr>
            </w:pPr>
          </w:p>
        </w:tc>
        <w:tc>
          <w:tcPr>
            <w:tcW w:w="6721" w:type="dxa"/>
          </w:tcPr>
          <w:p w14:paraId="29E1391B" w14:textId="77777777" w:rsidR="003659C3" w:rsidRPr="0010639D" w:rsidRDefault="003659C3" w:rsidP="00001E70">
            <w:pPr>
              <w:rPr>
                <w:rFonts w:ascii="Trebuchet MS" w:hAnsi="Trebuchet MS"/>
                <w:sz w:val="28"/>
                <w:szCs w:val="28"/>
              </w:rPr>
            </w:pPr>
          </w:p>
        </w:tc>
      </w:tr>
      <w:tr w:rsidR="003659C3" w:rsidRPr="0010639D" w14:paraId="71694F94" w14:textId="77777777" w:rsidTr="004F645C">
        <w:trPr>
          <w:tblHeader/>
        </w:trPr>
        <w:tc>
          <w:tcPr>
            <w:tcW w:w="2707" w:type="dxa"/>
            <w:shd w:val="clear" w:color="auto" w:fill="D9D9D9" w:themeFill="background1" w:themeFillShade="D9"/>
          </w:tcPr>
          <w:p w14:paraId="21966AF6" w14:textId="4F7AE18F" w:rsidR="003659C3" w:rsidRPr="0010639D" w:rsidRDefault="00C45EA4" w:rsidP="00001E70">
            <w:pPr>
              <w:rPr>
                <w:rFonts w:ascii="Trebuchet MS" w:hAnsi="Trebuchet MS"/>
                <w:b/>
                <w:sz w:val="28"/>
                <w:szCs w:val="28"/>
              </w:rPr>
            </w:pPr>
            <w:r>
              <w:rPr>
                <w:rFonts w:ascii="Trebuchet MS" w:hAnsi="Trebuchet MS"/>
                <w:b/>
                <w:sz w:val="28"/>
                <w:szCs w:val="28"/>
              </w:rPr>
              <w:t>8.</w:t>
            </w:r>
            <w:r w:rsidRPr="00C45EA4">
              <w:rPr>
                <w:rFonts w:ascii="Trebuchet MS" w:hAnsi="Trebuchet MS"/>
                <w:b/>
                <w:sz w:val="28"/>
                <w:szCs w:val="28"/>
              </w:rPr>
              <w:t xml:space="preserve">‘Organising’ - Organisational skills </w:t>
            </w:r>
          </w:p>
        </w:tc>
        <w:tc>
          <w:tcPr>
            <w:tcW w:w="6160" w:type="dxa"/>
          </w:tcPr>
          <w:p w14:paraId="5D7305E4" w14:textId="086FF6DC" w:rsidR="003659C3" w:rsidRPr="0010639D" w:rsidRDefault="003659C3" w:rsidP="001D47D9">
            <w:pPr>
              <w:spacing w:after="240"/>
              <w:rPr>
                <w:rFonts w:ascii="Trebuchet MS" w:hAnsi="Trebuchet MS"/>
                <w:sz w:val="28"/>
                <w:szCs w:val="28"/>
              </w:rPr>
            </w:pPr>
            <w:r w:rsidRPr="0010639D">
              <w:rPr>
                <w:rFonts w:ascii="Trebuchet MS" w:hAnsi="Trebuchet MS"/>
                <w:sz w:val="28"/>
                <w:szCs w:val="28"/>
              </w:rPr>
              <w:t xml:space="preserve">How </w:t>
            </w:r>
            <w:r w:rsidR="00A70447">
              <w:rPr>
                <w:rFonts w:ascii="Trebuchet MS" w:hAnsi="Trebuchet MS"/>
                <w:sz w:val="28"/>
                <w:szCs w:val="28"/>
              </w:rPr>
              <w:t xml:space="preserve">well </w:t>
            </w:r>
            <w:r w:rsidRPr="0010639D">
              <w:rPr>
                <w:rFonts w:ascii="Trebuchet MS" w:hAnsi="Trebuchet MS"/>
                <w:sz w:val="28"/>
                <w:szCs w:val="28"/>
              </w:rPr>
              <w:t xml:space="preserve">organised </w:t>
            </w:r>
            <w:r w:rsidR="00D64588">
              <w:rPr>
                <w:rFonts w:ascii="Trebuchet MS" w:hAnsi="Trebuchet MS"/>
                <w:sz w:val="28"/>
                <w:szCs w:val="28"/>
              </w:rPr>
              <w:t>am I</w:t>
            </w:r>
            <w:r w:rsidRPr="0010639D">
              <w:rPr>
                <w:rFonts w:ascii="Trebuchet MS" w:hAnsi="Trebuchet MS"/>
                <w:sz w:val="28"/>
                <w:szCs w:val="28"/>
              </w:rPr>
              <w:t>?</w:t>
            </w:r>
          </w:p>
          <w:p w14:paraId="7E36EBBC" w14:textId="1179B665" w:rsidR="003659C3" w:rsidRPr="0010639D" w:rsidRDefault="00D64588" w:rsidP="001D47D9">
            <w:pPr>
              <w:spacing w:after="240"/>
              <w:rPr>
                <w:rFonts w:ascii="Trebuchet MS" w:hAnsi="Trebuchet MS"/>
                <w:sz w:val="28"/>
                <w:szCs w:val="28"/>
              </w:rPr>
            </w:pPr>
            <w:r>
              <w:rPr>
                <w:rFonts w:ascii="Trebuchet MS" w:hAnsi="Trebuchet MS"/>
                <w:sz w:val="28"/>
                <w:szCs w:val="28"/>
              </w:rPr>
              <w:t>What do I</w:t>
            </w:r>
            <w:r w:rsidR="003659C3" w:rsidRPr="0010639D">
              <w:rPr>
                <w:rFonts w:ascii="Trebuchet MS" w:hAnsi="Trebuchet MS"/>
                <w:sz w:val="28"/>
                <w:szCs w:val="28"/>
              </w:rPr>
              <w:t xml:space="preserve"> find challenging about being well organised?</w:t>
            </w:r>
          </w:p>
          <w:p w14:paraId="0C9F9D41" w14:textId="28C81F10" w:rsidR="003659C3" w:rsidRPr="0010639D" w:rsidRDefault="00D64588" w:rsidP="001D47D9">
            <w:pPr>
              <w:spacing w:after="240"/>
              <w:rPr>
                <w:rFonts w:ascii="Trebuchet MS" w:hAnsi="Trebuchet MS"/>
                <w:sz w:val="28"/>
                <w:szCs w:val="28"/>
              </w:rPr>
            </w:pPr>
            <w:r>
              <w:rPr>
                <w:rFonts w:ascii="Trebuchet MS" w:hAnsi="Trebuchet MS"/>
                <w:sz w:val="28"/>
                <w:szCs w:val="28"/>
              </w:rPr>
              <w:t xml:space="preserve">How well am I </w:t>
            </w:r>
            <w:r w:rsidR="003659C3" w:rsidRPr="0010639D">
              <w:rPr>
                <w:rFonts w:ascii="Trebuchet MS" w:hAnsi="Trebuchet MS"/>
                <w:sz w:val="28"/>
                <w:szCs w:val="28"/>
              </w:rPr>
              <w:t xml:space="preserve">able to manage multiple demands? What are </w:t>
            </w:r>
            <w:r>
              <w:rPr>
                <w:rFonts w:ascii="Trebuchet MS" w:hAnsi="Trebuchet MS"/>
                <w:sz w:val="28"/>
                <w:szCs w:val="28"/>
              </w:rPr>
              <w:t>my</w:t>
            </w:r>
            <w:r w:rsidR="003659C3" w:rsidRPr="0010639D">
              <w:rPr>
                <w:rFonts w:ascii="Trebuchet MS" w:hAnsi="Trebuchet MS"/>
                <w:sz w:val="28"/>
                <w:szCs w:val="28"/>
              </w:rPr>
              <w:t xml:space="preserve"> strategies for this?</w:t>
            </w:r>
          </w:p>
          <w:p w14:paraId="12018F20" w14:textId="739AD1B5" w:rsidR="00C45EA4" w:rsidRDefault="00D64588" w:rsidP="001D47D9">
            <w:pPr>
              <w:spacing w:after="240"/>
              <w:rPr>
                <w:rFonts w:ascii="Trebuchet MS" w:hAnsi="Trebuchet MS"/>
                <w:sz w:val="28"/>
                <w:szCs w:val="28"/>
              </w:rPr>
            </w:pPr>
            <w:r>
              <w:rPr>
                <w:rFonts w:ascii="Trebuchet MS" w:hAnsi="Trebuchet MS"/>
                <w:sz w:val="28"/>
                <w:szCs w:val="28"/>
              </w:rPr>
              <w:t>How well am I</w:t>
            </w:r>
            <w:r w:rsidR="003659C3" w:rsidRPr="0010639D">
              <w:rPr>
                <w:rFonts w:ascii="Trebuchet MS" w:hAnsi="Trebuchet MS"/>
                <w:sz w:val="28"/>
                <w:szCs w:val="28"/>
              </w:rPr>
              <w:t xml:space="preserve"> able to organise </w:t>
            </w:r>
            <w:r>
              <w:rPr>
                <w:rFonts w:ascii="Trebuchet MS" w:hAnsi="Trebuchet MS"/>
                <w:sz w:val="28"/>
                <w:szCs w:val="28"/>
              </w:rPr>
              <w:t xml:space="preserve">my </w:t>
            </w:r>
            <w:r w:rsidR="003659C3" w:rsidRPr="0010639D">
              <w:rPr>
                <w:rFonts w:ascii="Trebuchet MS" w:hAnsi="Trebuchet MS"/>
                <w:sz w:val="28"/>
                <w:szCs w:val="28"/>
              </w:rPr>
              <w:t>time effectively to meet deadlines?</w:t>
            </w:r>
          </w:p>
          <w:p w14:paraId="2ABFAFF3" w14:textId="77777777" w:rsidR="00C45EA4" w:rsidRPr="0010639D" w:rsidRDefault="00C45EA4" w:rsidP="00001E70">
            <w:pPr>
              <w:rPr>
                <w:rFonts w:ascii="Trebuchet MS" w:hAnsi="Trebuchet MS"/>
                <w:sz w:val="28"/>
                <w:szCs w:val="28"/>
              </w:rPr>
            </w:pPr>
          </w:p>
        </w:tc>
        <w:tc>
          <w:tcPr>
            <w:tcW w:w="6721" w:type="dxa"/>
          </w:tcPr>
          <w:p w14:paraId="16CDD4CC" w14:textId="77777777" w:rsidR="003659C3" w:rsidRPr="0010639D" w:rsidRDefault="003659C3" w:rsidP="00001E70">
            <w:pPr>
              <w:rPr>
                <w:rFonts w:ascii="Trebuchet MS" w:hAnsi="Trebuchet MS"/>
                <w:sz w:val="28"/>
                <w:szCs w:val="28"/>
              </w:rPr>
            </w:pPr>
          </w:p>
        </w:tc>
      </w:tr>
      <w:tr w:rsidR="003659C3" w:rsidRPr="0010639D" w14:paraId="0E3ABDB8" w14:textId="77777777" w:rsidTr="004F645C">
        <w:trPr>
          <w:tblHeader/>
        </w:trPr>
        <w:tc>
          <w:tcPr>
            <w:tcW w:w="2707" w:type="dxa"/>
            <w:shd w:val="clear" w:color="auto" w:fill="D9D9D9" w:themeFill="background1" w:themeFillShade="D9"/>
          </w:tcPr>
          <w:p w14:paraId="701EC6D1" w14:textId="4584366D" w:rsidR="003659C3" w:rsidRPr="0010639D" w:rsidRDefault="00C45EA4" w:rsidP="00001E70">
            <w:pPr>
              <w:rPr>
                <w:rFonts w:ascii="Trebuchet MS" w:hAnsi="Trebuchet MS"/>
                <w:b/>
                <w:sz w:val="28"/>
                <w:szCs w:val="28"/>
              </w:rPr>
            </w:pPr>
            <w:r>
              <w:rPr>
                <w:rFonts w:ascii="Trebuchet MS" w:hAnsi="Trebuchet MS"/>
                <w:b/>
                <w:sz w:val="28"/>
                <w:szCs w:val="28"/>
              </w:rPr>
              <w:t xml:space="preserve">9. </w:t>
            </w:r>
            <w:r w:rsidRPr="00C45EA4">
              <w:rPr>
                <w:rFonts w:ascii="Trebuchet MS" w:hAnsi="Trebuchet MS"/>
                <w:b/>
                <w:sz w:val="28"/>
                <w:szCs w:val="28"/>
              </w:rPr>
              <w:t xml:space="preserve">‘Knowing’ - Demonstrating </w:t>
            </w:r>
            <w:r w:rsidRPr="00C45EA4">
              <w:rPr>
                <w:rFonts w:ascii="Trebuchet MS" w:hAnsi="Trebuchet MS"/>
                <w:b/>
                <w:sz w:val="28"/>
                <w:szCs w:val="28"/>
              </w:rPr>
              <w:lastRenderedPageBreak/>
              <w:t xml:space="preserve">Essential Knowledge </w:t>
            </w:r>
          </w:p>
        </w:tc>
        <w:tc>
          <w:tcPr>
            <w:tcW w:w="6160" w:type="dxa"/>
          </w:tcPr>
          <w:p w14:paraId="0539AB92" w14:textId="31A2677B" w:rsidR="003659C3" w:rsidRPr="0010639D" w:rsidRDefault="003659C3" w:rsidP="001D47D9">
            <w:pPr>
              <w:spacing w:after="240"/>
              <w:rPr>
                <w:rFonts w:ascii="Trebuchet MS" w:hAnsi="Trebuchet MS"/>
                <w:sz w:val="28"/>
                <w:szCs w:val="28"/>
              </w:rPr>
            </w:pPr>
            <w:r w:rsidRPr="0010639D">
              <w:rPr>
                <w:rFonts w:ascii="Trebuchet MS" w:hAnsi="Trebuchet MS"/>
                <w:sz w:val="28"/>
                <w:szCs w:val="28"/>
              </w:rPr>
              <w:lastRenderedPageBreak/>
              <w:t xml:space="preserve">There are number of things </w:t>
            </w:r>
            <w:r w:rsidR="000B489F">
              <w:rPr>
                <w:rFonts w:ascii="Trebuchet MS" w:hAnsi="Trebuchet MS"/>
                <w:sz w:val="28"/>
                <w:szCs w:val="28"/>
              </w:rPr>
              <w:t>one</w:t>
            </w:r>
            <w:r w:rsidRPr="0010639D">
              <w:rPr>
                <w:rFonts w:ascii="Trebuchet MS" w:hAnsi="Trebuchet MS"/>
                <w:sz w:val="28"/>
                <w:szCs w:val="28"/>
              </w:rPr>
              <w:t xml:space="preserve"> ‘need</w:t>
            </w:r>
            <w:r w:rsidR="000B489F">
              <w:rPr>
                <w:rFonts w:ascii="Trebuchet MS" w:hAnsi="Trebuchet MS"/>
                <w:sz w:val="28"/>
                <w:szCs w:val="28"/>
              </w:rPr>
              <w:t>s</w:t>
            </w:r>
            <w:r w:rsidRPr="0010639D">
              <w:rPr>
                <w:rFonts w:ascii="Trebuchet MS" w:hAnsi="Trebuchet MS"/>
                <w:sz w:val="28"/>
                <w:szCs w:val="28"/>
              </w:rPr>
              <w:t xml:space="preserve"> to know’ by the end of training – a few key things </w:t>
            </w:r>
            <w:r w:rsidRPr="0010639D">
              <w:rPr>
                <w:rFonts w:ascii="Trebuchet MS" w:hAnsi="Trebuchet MS"/>
                <w:sz w:val="28"/>
                <w:szCs w:val="28"/>
              </w:rPr>
              <w:lastRenderedPageBreak/>
              <w:t>are outlined below – many of which you will be exposed to over the years of training</w:t>
            </w:r>
            <w:r w:rsidR="00C45EA4">
              <w:rPr>
                <w:rFonts w:ascii="Trebuchet MS" w:hAnsi="Trebuchet MS"/>
                <w:sz w:val="28"/>
                <w:szCs w:val="28"/>
              </w:rPr>
              <w:t xml:space="preserve"> </w:t>
            </w:r>
            <w:r w:rsidRPr="0010639D">
              <w:rPr>
                <w:rFonts w:ascii="Trebuchet MS" w:hAnsi="Trebuchet MS"/>
                <w:sz w:val="28"/>
                <w:szCs w:val="28"/>
              </w:rPr>
              <w:t>- indicate which you might find challenging or you have a strength in</w:t>
            </w:r>
            <w:r w:rsidR="000B489F">
              <w:rPr>
                <w:rFonts w:ascii="Trebuchet MS" w:hAnsi="Trebuchet MS"/>
                <w:sz w:val="28"/>
                <w:szCs w:val="28"/>
              </w:rPr>
              <w:t>:</w:t>
            </w:r>
          </w:p>
          <w:p w14:paraId="1077BD55" w14:textId="77777777" w:rsidR="003659C3" w:rsidRPr="000B489F" w:rsidRDefault="003659C3" w:rsidP="001D47D9">
            <w:pPr>
              <w:pStyle w:val="ListParagraph"/>
              <w:numPr>
                <w:ilvl w:val="0"/>
                <w:numId w:val="1"/>
              </w:numPr>
              <w:spacing w:after="240"/>
              <w:rPr>
                <w:rFonts w:ascii="Trebuchet MS" w:hAnsi="Trebuchet MS"/>
                <w:sz w:val="28"/>
                <w:szCs w:val="28"/>
              </w:rPr>
            </w:pPr>
            <w:r w:rsidRPr="000B489F">
              <w:rPr>
                <w:rFonts w:ascii="Trebuchet MS" w:hAnsi="Trebuchet MS"/>
                <w:sz w:val="28"/>
                <w:szCs w:val="28"/>
              </w:rPr>
              <w:t>Finding policies/practice guidance</w:t>
            </w:r>
          </w:p>
          <w:p w14:paraId="5CA72FAF" w14:textId="77777777" w:rsidR="003659C3" w:rsidRPr="000B489F" w:rsidRDefault="003659C3" w:rsidP="001D47D9">
            <w:pPr>
              <w:pStyle w:val="ListParagraph"/>
              <w:numPr>
                <w:ilvl w:val="0"/>
                <w:numId w:val="1"/>
              </w:numPr>
              <w:spacing w:after="240"/>
              <w:rPr>
                <w:rFonts w:ascii="Trebuchet MS" w:hAnsi="Trebuchet MS"/>
                <w:sz w:val="28"/>
                <w:szCs w:val="28"/>
              </w:rPr>
            </w:pPr>
            <w:r w:rsidRPr="000B489F">
              <w:rPr>
                <w:rFonts w:ascii="Trebuchet MS" w:hAnsi="Trebuchet MS"/>
                <w:sz w:val="28"/>
                <w:szCs w:val="28"/>
              </w:rPr>
              <w:t>Clear understanding of the role of Clinical Psychology</w:t>
            </w:r>
          </w:p>
          <w:p w14:paraId="14DD2332" w14:textId="0E8A14C4" w:rsidR="003659C3" w:rsidRPr="000B489F" w:rsidRDefault="003659C3" w:rsidP="001D47D9">
            <w:pPr>
              <w:pStyle w:val="ListParagraph"/>
              <w:numPr>
                <w:ilvl w:val="0"/>
                <w:numId w:val="1"/>
              </w:numPr>
              <w:spacing w:after="240"/>
              <w:rPr>
                <w:rFonts w:ascii="Trebuchet MS" w:hAnsi="Trebuchet MS"/>
                <w:sz w:val="28"/>
                <w:szCs w:val="28"/>
              </w:rPr>
            </w:pPr>
            <w:r w:rsidRPr="000B489F">
              <w:rPr>
                <w:rFonts w:ascii="Trebuchet MS" w:hAnsi="Trebuchet MS"/>
                <w:sz w:val="28"/>
                <w:szCs w:val="28"/>
              </w:rPr>
              <w:t>Knowing duties and responsibilities e.g. safeguarding</w:t>
            </w:r>
            <w:r w:rsidR="00C45EA4">
              <w:rPr>
                <w:rFonts w:ascii="Trebuchet MS" w:hAnsi="Trebuchet MS"/>
                <w:sz w:val="28"/>
                <w:szCs w:val="28"/>
              </w:rPr>
              <w:t>, whistleblowing, ethics, professio</w:t>
            </w:r>
            <w:r w:rsidRPr="000B489F">
              <w:rPr>
                <w:rFonts w:ascii="Trebuchet MS" w:hAnsi="Trebuchet MS"/>
                <w:sz w:val="28"/>
                <w:szCs w:val="28"/>
              </w:rPr>
              <w:t>nal conduct</w:t>
            </w:r>
          </w:p>
          <w:p w14:paraId="029BE7BF" w14:textId="77777777" w:rsidR="003659C3" w:rsidRPr="000B489F" w:rsidRDefault="003659C3" w:rsidP="001D47D9">
            <w:pPr>
              <w:pStyle w:val="ListParagraph"/>
              <w:numPr>
                <w:ilvl w:val="0"/>
                <w:numId w:val="1"/>
              </w:numPr>
              <w:spacing w:after="240"/>
              <w:rPr>
                <w:rFonts w:ascii="Trebuchet MS" w:hAnsi="Trebuchet MS"/>
                <w:sz w:val="28"/>
                <w:szCs w:val="28"/>
              </w:rPr>
            </w:pPr>
            <w:r w:rsidRPr="000B489F">
              <w:rPr>
                <w:rFonts w:ascii="Trebuchet MS" w:hAnsi="Trebuchet MS"/>
                <w:sz w:val="28"/>
                <w:szCs w:val="28"/>
              </w:rPr>
              <w:t xml:space="preserve">Understanding about psychometrics </w:t>
            </w:r>
          </w:p>
          <w:p w14:paraId="32162ECE" w14:textId="77777777" w:rsidR="003659C3" w:rsidRPr="000B489F" w:rsidRDefault="003659C3" w:rsidP="001D47D9">
            <w:pPr>
              <w:pStyle w:val="ListParagraph"/>
              <w:numPr>
                <w:ilvl w:val="0"/>
                <w:numId w:val="1"/>
              </w:numPr>
              <w:spacing w:after="240"/>
              <w:rPr>
                <w:rFonts w:ascii="Trebuchet MS" w:hAnsi="Trebuchet MS"/>
                <w:sz w:val="28"/>
                <w:szCs w:val="28"/>
              </w:rPr>
            </w:pPr>
            <w:r w:rsidRPr="000B489F">
              <w:rPr>
                <w:rFonts w:ascii="Trebuchet MS" w:hAnsi="Trebuchet MS"/>
                <w:sz w:val="28"/>
                <w:szCs w:val="28"/>
              </w:rPr>
              <w:t>Value of evidence of based practice and practice based evidence</w:t>
            </w:r>
          </w:p>
          <w:p w14:paraId="180E52F5" w14:textId="77777777" w:rsidR="003659C3" w:rsidRPr="000B489F" w:rsidRDefault="003659C3" w:rsidP="001D47D9">
            <w:pPr>
              <w:pStyle w:val="ListParagraph"/>
              <w:numPr>
                <w:ilvl w:val="0"/>
                <w:numId w:val="1"/>
              </w:numPr>
              <w:spacing w:after="240"/>
              <w:rPr>
                <w:rFonts w:ascii="Trebuchet MS" w:hAnsi="Trebuchet MS"/>
                <w:sz w:val="28"/>
                <w:szCs w:val="28"/>
              </w:rPr>
            </w:pPr>
            <w:r w:rsidRPr="000B489F">
              <w:rPr>
                <w:rFonts w:ascii="Trebuchet MS" w:hAnsi="Trebuchet MS"/>
                <w:sz w:val="28"/>
                <w:szCs w:val="28"/>
              </w:rPr>
              <w:t xml:space="preserve">Mandatory training requirements </w:t>
            </w:r>
          </w:p>
          <w:p w14:paraId="78913B5F" w14:textId="77777777" w:rsidR="003659C3" w:rsidRPr="000B489F" w:rsidRDefault="003659C3" w:rsidP="001D47D9">
            <w:pPr>
              <w:pStyle w:val="ListParagraph"/>
              <w:numPr>
                <w:ilvl w:val="0"/>
                <w:numId w:val="1"/>
              </w:numPr>
              <w:spacing w:after="240"/>
              <w:rPr>
                <w:rFonts w:ascii="Trebuchet MS" w:hAnsi="Trebuchet MS"/>
                <w:sz w:val="28"/>
                <w:szCs w:val="28"/>
              </w:rPr>
            </w:pPr>
            <w:r w:rsidRPr="000B489F">
              <w:rPr>
                <w:rFonts w:ascii="Trebuchet MS" w:hAnsi="Trebuchet MS"/>
                <w:sz w:val="28"/>
                <w:szCs w:val="28"/>
              </w:rPr>
              <w:t>Change processes in service delivery</w:t>
            </w:r>
          </w:p>
          <w:p w14:paraId="34F7C466" w14:textId="32200A2F" w:rsidR="00C45EA4" w:rsidRPr="001D47D9" w:rsidRDefault="003659C3" w:rsidP="001D47D9">
            <w:pPr>
              <w:pStyle w:val="ListParagraph"/>
              <w:numPr>
                <w:ilvl w:val="0"/>
                <w:numId w:val="1"/>
              </w:numPr>
              <w:spacing w:after="240"/>
              <w:rPr>
                <w:rFonts w:ascii="Trebuchet MS" w:hAnsi="Trebuchet MS"/>
                <w:sz w:val="28"/>
                <w:szCs w:val="28"/>
              </w:rPr>
            </w:pPr>
            <w:r w:rsidRPr="000B489F">
              <w:rPr>
                <w:rFonts w:ascii="Trebuchet MS" w:hAnsi="Trebuchet MS"/>
                <w:sz w:val="28"/>
                <w:szCs w:val="28"/>
              </w:rPr>
              <w:t>Understanding impact of emotional change on individuals/groups and service systems</w:t>
            </w:r>
          </w:p>
          <w:p w14:paraId="63A89E89" w14:textId="77777777" w:rsidR="00C45EA4" w:rsidRPr="0010639D" w:rsidRDefault="00C45EA4" w:rsidP="00001E70">
            <w:pPr>
              <w:rPr>
                <w:rFonts w:ascii="Trebuchet MS" w:hAnsi="Trebuchet MS"/>
                <w:sz w:val="28"/>
                <w:szCs w:val="28"/>
              </w:rPr>
            </w:pPr>
          </w:p>
        </w:tc>
        <w:tc>
          <w:tcPr>
            <w:tcW w:w="6721" w:type="dxa"/>
          </w:tcPr>
          <w:p w14:paraId="56D6EC79" w14:textId="77777777" w:rsidR="003659C3" w:rsidRPr="0010639D" w:rsidRDefault="003659C3" w:rsidP="00001E70">
            <w:pPr>
              <w:rPr>
                <w:rFonts w:ascii="Trebuchet MS" w:hAnsi="Trebuchet MS"/>
                <w:sz w:val="28"/>
                <w:szCs w:val="28"/>
              </w:rPr>
            </w:pPr>
          </w:p>
        </w:tc>
      </w:tr>
      <w:tr w:rsidR="003659C3" w:rsidRPr="0010639D" w14:paraId="4F01438E" w14:textId="77777777" w:rsidTr="004F645C">
        <w:trPr>
          <w:tblHeader/>
        </w:trPr>
        <w:tc>
          <w:tcPr>
            <w:tcW w:w="2707" w:type="dxa"/>
            <w:shd w:val="clear" w:color="auto" w:fill="D9D9D9" w:themeFill="background1" w:themeFillShade="D9"/>
          </w:tcPr>
          <w:p w14:paraId="7E8CF490" w14:textId="554C41AB" w:rsidR="003659C3" w:rsidRPr="0010639D" w:rsidRDefault="00C45EA4" w:rsidP="00001E70">
            <w:pPr>
              <w:rPr>
                <w:rFonts w:ascii="Trebuchet MS" w:hAnsi="Trebuchet MS"/>
                <w:b/>
                <w:sz w:val="28"/>
                <w:szCs w:val="28"/>
              </w:rPr>
            </w:pPr>
            <w:r>
              <w:rPr>
                <w:rFonts w:ascii="Trebuchet MS" w:hAnsi="Trebuchet MS"/>
                <w:b/>
                <w:sz w:val="28"/>
                <w:szCs w:val="28"/>
              </w:rPr>
              <w:t xml:space="preserve">10. </w:t>
            </w:r>
            <w:r w:rsidRPr="00C45EA4">
              <w:rPr>
                <w:rFonts w:ascii="Trebuchet MS" w:hAnsi="Trebuchet MS"/>
                <w:b/>
                <w:sz w:val="28"/>
                <w:szCs w:val="28"/>
              </w:rPr>
              <w:t xml:space="preserve">‘Behaving’ - Professional behaviour </w:t>
            </w:r>
          </w:p>
        </w:tc>
        <w:tc>
          <w:tcPr>
            <w:tcW w:w="6160" w:type="dxa"/>
          </w:tcPr>
          <w:p w14:paraId="0E9AF29B" w14:textId="515B61B6" w:rsidR="003659C3" w:rsidRPr="0010639D" w:rsidRDefault="003659C3" w:rsidP="001D47D9">
            <w:pPr>
              <w:spacing w:after="240"/>
              <w:rPr>
                <w:rFonts w:ascii="Trebuchet MS" w:hAnsi="Trebuchet MS"/>
                <w:sz w:val="28"/>
                <w:szCs w:val="28"/>
              </w:rPr>
            </w:pPr>
            <w:r w:rsidRPr="0010639D">
              <w:rPr>
                <w:rFonts w:ascii="Trebuchet MS" w:hAnsi="Trebuchet MS"/>
                <w:sz w:val="28"/>
                <w:szCs w:val="28"/>
              </w:rPr>
              <w:t xml:space="preserve">This is about behaving appropriately professionally in all settings (including placement and the university). It includes understanding about professional power and its appropriate use, awareness of consent processes, keeping appropriate boundaries, </w:t>
            </w:r>
            <w:r w:rsidRPr="0010639D">
              <w:rPr>
                <w:rFonts w:ascii="Trebuchet MS" w:hAnsi="Trebuchet MS"/>
                <w:sz w:val="28"/>
                <w:szCs w:val="28"/>
              </w:rPr>
              <w:lastRenderedPageBreak/>
              <w:t xml:space="preserve">understanding and identifying ethical issues, recognising </w:t>
            </w:r>
            <w:r w:rsidR="000B489F">
              <w:rPr>
                <w:rFonts w:ascii="Trebuchet MS" w:hAnsi="Trebuchet MS"/>
                <w:sz w:val="28"/>
                <w:szCs w:val="28"/>
              </w:rPr>
              <w:t xml:space="preserve">malpractice and the duty to respond and </w:t>
            </w:r>
            <w:r w:rsidRPr="0010639D">
              <w:rPr>
                <w:rFonts w:ascii="Trebuchet MS" w:hAnsi="Trebuchet MS"/>
                <w:sz w:val="28"/>
                <w:szCs w:val="28"/>
              </w:rPr>
              <w:t>report, being engaged with</w:t>
            </w:r>
            <w:r w:rsidR="000B489F">
              <w:rPr>
                <w:rFonts w:ascii="Trebuchet MS" w:hAnsi="Trebuchet MS"/>
                <w:sz w:val="28"/>
                <w:szCs w:val="28"/>
              </w:rPr>
              <w:t xml:space="preserve"> one’s</w:t>
            </w:r>
            <w:r w:rsidRPr="0010639D">
              <w:rPr>
                <w:rFonts w:ascii="Trebuchet MS" w:hAnsi="Trebuchet MS"/>
                <w:sz w:val="28"/>
                <w:szCs w:val="28"/>
              </w:rPr>
              <w:t xml:space="preserve"> own performance and conduct and responding appropriately to feedback, being aware of </w:t>
            </w:r>
            <w:r w:rsidR="000B489F">
              <w:rPr>
                <w:rFonts w:ascii="Trebuchet MS" w:hAnsi="Trebuchet MS"/>
                <w:sz w:val="28"/>
                <w:szCs w:val="28"/>
              </w:rPr>
              <w:t xml:space="preserve">one’s </w:t>
            </w:r>
            <w:r w:rsidRPr="0010639D">
              <w:rPr>
                <w:rFonts w:ascii="Trebuchet MS" w:hAnsi="Trebuchet MS"/>
                <w:sz w:val="28"/>
                <w:szCs w:val="28"/>
              </w:rPr>
              <w:t>ability to practice</w:t>
            </w:r>
            <w:r w:rsidR="000B489F">
              <w:rPr>
                <w:rFonts w:ascii="Trebuchet MS" w:hAnsi="Trebuchet MS"/>
                <w:sz w:val="28"/>
                <w:szCs w:val="28"/>
              </w:rPr>
              <w:t xml:space="preserve">, </w:t>
            </w:r>
            <w:r w:rsidRPr="0010639D">
              <w:rPr>
                <w:rFonts w:ascii="Trebuchet MS" w:hAnsi="Trebuchet MS"/>
                <w:sz w:val="28"/>
                <w:szCs w:val="28"/>
              </w:rPr>
              <w:t xml:space="preserve">paying attention to </w:t>
            </w:r>
            <w:r w:rsidR="000B489F" w:rsidRPr="0010639D">
              <w:rPr>
                <w:rFonts w:ascii="Trebuchet MS" w:hAnsi="Trebuchet MS"/>
                <w:sz w:val="28"/>
                <w:szCs w:val="28"/>
              </w:rPr>
              <w:t>self-care</w:t>
            </w:r>
            <w:r w:rsidR="000B489F">
              <w:rPr>
                <w:rFonts w:ascii="Trebuchet MS" w:hAnsi="Trebuchet MS"/>
                <w:sz w:val="28"/>
                <w:szCs w:val="28"/>
              </w:rPr>
              <w:t>,</w:t>
            </w:r>
            <w:r w:rsidRPr="0010639D">
              <w:rPr>
                <w:rFonts w:ascii="Trebuchet MS" w:hAnsi="Trebuchet MS"/>
                <w:sz w:val="28"/>
                <w:szCs w:val="28"/>
              </w:rPr>
              <w:t xml:space="preserve"> not acting outside limits of </w:t>
            </w:r>
            <w:r w:rsidR="000B489F">
              <w:rPr>
                <w:rFonts w:ascii="Trebuchet MS" w:hAnsi="Trebuchet MS"/>
                <w:sz w:val="28"/>
                <w:szCs w:val="28"/>
              </w:rPr>
              <w:t xml:space="preserve">one’s </w:t>
            </w:r>
            <w:r w:rsidRPr="0010639D">
              <w:rPr>
                <w:rFonts w:ascii="Trebuchet MS" w:hAnsi="Trebuchet MS"/>
                <w:sz w:val="28"/>
                <w:szCs w:val="28"/>
              </w:rPr>
              <w:t>own competence, and acting with integrity and respect.</w:t>
            </w:r>
          </w:p>
          <w:p w14:paraId="7D3070D8" w14:textId="0380AFE7" w:rsidR="00C45EA4" w:rsidRPr="001D47D9" w:rsidRDefault="003659C3" w:rsidP="001D47D9">
            <w:pPr>
              <w:spacing w:after="240"/>
              <w:rPr>
                <w:rFonts w:ascii="Trebuchet MS" w:hAnsi="Trebuchet MS"/>
                <w:sz w:val="28"/>
                <w:szCs w:val="28"/>
              </w:rPr>
            </w:pPr>
            <w:r w:rsidRPr="0010639D">
              <w:rPr>
                <w:rFonts w:ascii="Trebuchet MS" w:hAnsi="Trebuchet MS"/>
                <w:sz w:val="28"/>
                <w:szCs w:val="28"/>
              </w:rPr>
              <w:t xml:space="preserve">Do </w:t>
            </w:r>
            <w:r w:rsidR="000B489F">
              <w:rPr>
                <w:rFonts w:ascii="Trebuchet MS" w:hAnsi="Trebuchet MS"/>
                <w:sz w:val="28"/>
                <w:szCs w:val="28"/>
              </w:rPr>
              <w:t>I</w:t>
            </w:r>
            <w:r w:rsidRPr="0010639D">
              <w:rPr>
                <w:rFonts w:ascii="Trebuchet MS" w:hAnsi="Trebuchet MS"/>
                <w:sz w:val="28"/>
                <w:szCs w:val="28"/>
              </w:rPr>
              <w:t xml:space="preserve"> have areas of strength in any of the above – or might </w:t>
            </w:r>
            <w:r w:rsidR="000B489F">
              <w:rPr>
                <w:rFonts w:ascii="Trebuchet MS" w:hAnsi="Trebuchet MS"/>
                <w:sz w:val="28"/>
                <w:szCs w:val="28"/>
              </w:rPr>
              <w:t>I</w:t>
            </w:r>
            <w:r w:rsidRPr="0010639D">
              <w:rPr>
                <w:rFonts w:ascii="Trebuchet MS" w:hAnsi="Trebuchet MS"/>
                <w:sz w:val="28"/>
                <w:szCs w:val="28"/>
              </w:rPr>
              <w:t xml:space="preserve"> find any of the above challenging?</w:t>
            </w:r>
          </w:p>
          <w:p w14:paraId="6959E665" w14:textId="21CE9BAD" w:rsidR="00C45EA4" w:rsidRPr="00C45EA4" w:rsidRDefault="00C45EA4" w:rsidP="001D47D9">
            <w:pPr>
              <w:spacing w:after="240"/>
              <w:rPr>
                <w:rFonts w:ascii="Trebuchet MS" w:hAnsi="Trebuchet MS"/>
                <w:szCs w:val="28"/>
              </w:rPr>
            </w:pPr>
          </w:p>
        </w:tc>
        <w:tc>
          <w:tcPr>
            <w:tcW w:w="6721" w:type="dxa"/>
          </w:tcPr>
          <w:p w14:paraId="38E89DFA" w14:textId="77777777" w:rsidR="003659C3" w:rsidRPr="0010639D" w:rsidRDefault="003659C3" w:rsidP="00001E70">
            <w:pPr>
              <w:rPr>
                <w:rFonts w:ascii="Trebuchet MS" w:hAnsi="Trebuchet MS"/>
                <w:sz w:val="28"/>
                <w:szCs w:val="28"/>
              </w:rPr>
            </w:pPr>
          </w:p>
        </w:tc>
      </w:tr>
    </w:tbl>
    <w:p w14:paraId="7E898037" w14:textId="77777777" w:rsidR="00804948" w:rsidRPr="0010639D" w:rsidRDefault="00E35AD2" w:rsidP="00C45EA4">
      <w:pPr>
        <w:rPr>
          <w:rFonts w:ascii="Trebuchet MS" w:hAnsi="Trebuchet MS"/>
          <w:sz w:val="28"/>
          <w:szCs w:val="28"/>
        </w:rPr>
      </w:pPr>
    </w:p>
    <w:sectPr w:rsidR="00804948" w:rsidRPr="0010639D" w:rsidSect="002626E3">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48BD" w14:textId="77777777" w:rsidR="004E7559" w:rsidRDefault="004E7559" w:rsidP="004E7559">
      <w:pPr>
        <w:spacing w:after="0" w:line="240" w:lineRule="auto"/>
      </w:pPr>
      <w:r>
        <w:separator/>
      </w:r>
    </w:p>
  </w:endnote>
  <w:endnote w:type="continuationSeparator" w:id="0">
    <w:p w14:paraId="6AE26974" w14:textId="77777777" w:rsidR="004E7559" w:rsidRDefault="004E7559" w:rsidP="004E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819D" w14:textId="3B25E395" w:rsidR="004E7559" w:rsidRDefault="004E7559">
    <w:pPr>
      <w:pStyle w:val="Footer"/>
    </w:pPr>
    <w:r>
      <w:t>V1.1 26.07.21</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EBEC2" w14:textId="77777777" w:rsidR="004E7559" w:rsidRDefault="004E7559" w:rsidP="004E7559">
      <w:pPr>
        <w:spacing w:after="0" w:line="240" w:lineRule="auto"/>
      </w:pPr>
      <w:r>
        <w:separator/>
      </w:r>
    </w:p>
  </w:footnote>
  <w:footnote w:type="continuationSeparator" w:id="0">
    <w:p w14:paraId="2DBCFD8B" w14:textId="77777777" w:rsidR="004E7559" w:rsidRDefault="004E7559" w:rsidP="004E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C025E"/>
    <w:multiLevelType w:val="hybridMultilevel"/>
    <w:tmpl w:val="DB32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7"/>
    <w:rsid w:val="00022997"/>
    <w:rsid w:val="0008243A"/>
    <w:rsid w:val="000B489F"/>
    <w:rsid w:val="000E69C3"/>
    <w:rsid w:val="0010639D"/>
    <w:rsid w:val="001D47D9"/>
    <w:rsid w:val="00234BEC"/>
    <w:rsid w:val="002626E3"/>
    <w:rsid w:val="00295D37"/>
    <w:rsid w:val="00312363"/>
    <w:rsid w:val="003659C3"/>
    <w:rsid w:val="003E43BC"/>
    <w:rsid w:val="004479F7"/>
    <w:rsid w:val="004E7559"/>
    <w:rsid w:val="004F645C"/>
    <w:rsid w:val="005732F3"/>
    <w:rsid w:val="00612F8D"/>
    <w:rsid w:val="006B03D5"/>
    <w:rsid w:val="0082390F"/>
    <w:rsid w:val="00870CCC"/>
    <w:rsid w:val="009661E7"/>
    <w:rsid w:val="00A70447"/>
    <w:rsid w:val="00A85392"/>
    <w:rsid w:val="00AD5F84"/>
    <w:rsid w:val="00AE6B49"/>
    <w:rsid w:val="00B32D27"/>
    <w:rsid w:val="00BA6DEB"/>
    <w:rsid w:val="00BC512C"/>
    <w:rsid w:val="00C45EA4"/>
    <w:rsid w:val="00CB4514"/>
    <w:rsid w:val="00D64588"/>
    <w:rsid w:val="00E35AD2"/>
    <w:rsid w:val="00EA21F3"/>
    <w:rsid w:val="00F3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67BB"/>
  <w15:docId w15:val="{172456AF-52FA-48EA-9471-0B01BBCC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588"/>
  </w:style>
  <w:style w:type="paragraph" w:styleId="Heading1">
    <w:name w:val="heading 1"/>
    <w:basedOn w:val="Normal"/>
    <w:next w:val="Normal"/>
    <w:link w:val="Heading1Char"/>
    <w:uiPriority w:val="9"/>
    <w:qFormat/>
    <w:rsid w:val="00870CCC"/>
    <w:pPr>
      <w:jc w:val="center"/>
      <w:outlineLvl w:val="0"/>
    </w:pPr>
    <w:rPr>
      <w:rFonts w:ascii="Trebuchet MS" w:hAnsi="Trebuchet MS"/>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6E3"/>
    <w:pPr>
      <w:ind w:left="720"/>
      <w:contextualSpacing/>
    </w:pPr>
  </w:style>
  <w:style w:type="character" w:styleId="CommentReference">
    <w:name w:val="annotation reference"/>
    <w:basedOn w:val="DefaultParagraphFont"/>
    <w:uiPriority w:val="99"/>
    <w:semiHidden/>
    <w:unhideWhenUsed/>
    <w:rsid w:val="00AE6B49"/>
    <w:rPr>
      <w:sz w:val="16"/>
      <w:szCs w:val="16"/>
    </w:rPr>
  </w:style>
  <w:style w:type="paragraph" w:styleId="CommentText">
    <w:name w:val="annotation text"/>
    <w:basedOn w:val="Normal"/>
    <w:link w:val="CommentTextChar"/>
    <w:uiPriority w:val="99"/>
    <w:semiHidden/>
    <w:unhideWhenUsed/>
    <w:rsid w:val="00AE6B49"/>
    <w:pPr>
      <w:spacing w:line="240" w:lineRule="auto"/>
    </w:pPr>
    <w:rPr>
      <w:sz w:val="20"/>
      <w:szCs w:val="20"/>
    </w:rPr>
  </w:style>
  <w:style w:type="character" w:customStyle="1" w:styleId="CommentTextChar">
    <w:name w:val="Comment Text Char"/>
    <w:basedOn w:val="DefaultParagraphFont"/>
    <w:link w:val="CommentText"/>
    <w:uiPriority w:val="99"/>
    <w:semiHidden/>
    <w:rsid w:val="00AE6B49"/>
    <w:rPr>
      <w:sz w:val="20"/>
      <w:szCs w:val="20"/>
    </w:rPr>
  </w:style>
  <w:style w:type="paragraph" w:styleId="CommentSubject">
    <w:name w:val="annotation subject"/>
    <w:basedOn w:val="CommentText"/>
    <w:next w:val="CommentText"/>
    <w:link w:val="CommentSubjectChar"/>
    <w:uiPriority w:val="99"/>
    <w:semiHidden/>
    <w:unhideWhenUsed/>
    <w:rsid w:val="00AE6B49"/>
    <w:rPr>
      <w:b/>
      <w:bCs/>
    </w:rPr>
  </w:style>
  <w:style w:type="character" w:customStyle="1" w:styleId="CommentSubjectChar">
    <w:name w:val="Comment Subject Char"/>
    <w:basedOn w:val="CommentTextChar"/>
    <w:link w:val="CommentSubject"/>
    <w:uiPriority w:val="99"/>
    <w:semiHidden/>
    <w:rsid w:val="00AE6B49"/>
    <w:rPr>
      <w:b/>
      <w:bCs/>
      <w:sz w:val="20"/>
      <w:szCs w:val="20"/>
    </w:rPr>
  </w:style>
  <w:style w:type="paragraph" w:styleId="BalloonText">
    <w:name w:val="Balloon Text"/>
    <w:basedOn w:val="Normal"/>
    <w:link w:val="BalloonTextChar"/>
    <w:uiPriority w:val="99"/>
    <w:semiHidden/>
    <w:unhideWhenUsed/>
    <w:rsid w:val="00AE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B49"/>
    <w:rPr>
      <w:rFonts w:ascii="Segoe UI" w:hAnsi="Segoe UI" w:cs="Segoe UI"/>
      <w:sz w:val="18"/>
      <w:szCs w:val="18"/>
    </w:rPr>
  </w:style>
  <w:style w:type="character" w:customStyle="1" w:styleId="Heading1Char">
    <w:name w:val="Heading 1 Char"/>
    <w:basedOn w:val="DefaultParagraphFont"/>
    <w:link w:val="Heading1"/>
    <w:uiPriority w:val="9"/>
    <w:rsid w:val="00870CCC"/>
    <w:rPr>
      <w:rFonts w:ascii="Trebuchet MS" w:hAnsi="Trebuchet MS"/>
      <w:b/>
      <w:sz w:val="32"/>
      <w:szCs w:val="28"/>
    </w:rPr>
  </w:style>
  <w:style w:type="paragraph" w:styleId="Header">
    <w:name w:val="header"/>
    <w:basedOn w:val="Normal"/>
    <w:link w:val="HeaderChar"/>
    <w:uiPriority w:val="99"/>
    <w:unhideWhenUsed/>
    <w:rsid w:val="004E7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559"/>
  </w:style>
  <w:style w:type="paragraph" w:styleId="Footer">
    <w:name w:val="footer"/>
    <w:basedOn w:val="Normal"/>
    <w:link w:val="FooterChar"/>
    <w:uiPriority w:val="99"/>
    <w:unhideWhenUsed/>
    <w:rsid w:val="004E7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Eccles, Fiona</cp:lastModifiedBy>
  <cp:revision>2</cp:revision>
  <dcterms:created xsi:type="dcterms:W3CDTF">2021-07-26T16:05:00Z</dcterms:created>
  <dcterms:modified xsi:type="dcterms:W3CDTF">2021-07-26T16:05:00Z</dcterms:modified>
</cp:coreProperties>
</file>